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8A9A77" w14:textId="7310B575" w:rsidR="0009706F" w:rsidRPr="004E4FC3" w:rsidRDefault="00356EA4" w:rsidP="009F46D4">
      <w:pPr>
        <w:pStyle w:val="BodyText"/>
      </w:pPr>
      <w:r>
        <w:rPr>
          <w:noProof/>
        </w:rPr>
        <w:drawing>
          <wp:inline distT="0" distB="0" distL="0" distR="0" wp14:anchorId="630E2F68" wp14:editId="7CF6DD5C">
            <wp:extent cx="5943600" cy="1181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21NewsReleaseBanner.png"/>
                    <pic:cNvPicPr/>
                  </pic:nvPicPr>
                  <pic:blipFill>
                    <a:blip r:embed="rId10"/>
                    <a:stretch>
                      <a:fillRect/>
                    </a:stretch>
                  </pic:blipFill>
                  <pic:spPr>
                    <a:xfrm>
                      <a:off x="0" y="0"/>
                      <a:ext cx="5943600" cy="1181100"/>
                    </a:xfrm>
                    <a:prstGeom prst="rect">
                      <a:avLst/>
                    </a:prstGeom>
                  </pic:spPr>
                </pic:pic>
              </a:graphicData>
            </a:graphic>
          </wp:inline>
        </w:drawing>
      </w:r>
    </w:p>
    <w:p w14:paraId="0654BF7F" w14:textId="27514760" w:rsidR="0009706F" w:rsidRDefault="00E77437" w:rsidP="0009706F">
      <w:pPr>
        <w:pStyle w:val="Day-Date"/>
      </w:pPr>
      <w:r>
        <w:t>Monday</w:t>
      </w:r>
      <w:r w:rsidR="0009706F">
        <w:t xml:space="preserve">, </w:t>
      </w:r>
      <w:r>
        <w:t>October 30</w:t>
      </w:r>
      <w:r w:rsidR="0009706F">
        <w:t>, 20</w:t>
      </w:r>
      <w:r w:rsidR="00DB782D">
        <w:t>2</w:t>
      </w:r>
      <w:r w:rsidR="00E66E1C">
        <w:t>3</w:t>
      </w:r>
    </w:p>
    <w:p w14:paraId="7C430CB4" w14:textId="4409B895" w:rsidR="0009706F" w:rsidRPr="00883EC3" w:rsidRDefault="0009706F" w:rsidP="0009706F">
      <w:pPr>
        <w:pStyle w:val="PhotoLine"/>
      </w:pPr>
      <w:r>
        <w:t>High-resolution</w:t>
      </w:r>
      <w:r w:rsidR="00D60A1C">
        <w:t> </w:t>
      </w:r>
      <w:r>
        <w:t>photo</w:t>
      </w:r>
      <w:r w:rsidR="00D60A1C">
        <w:t> </w:t>
      </w:r>
      <w:r>
        <w:t>available</w:t>
      </w:r>
      <w:r w:rsidR="00D60A1C">
        <w:t> </w:t>
      </w:r>
      <w:r w:rsidR="00AF3393">
        <w:t>upon</w:t>
      </w:r>
      <w:r w:rsidR="00D60A1C">
        <w:t> </w:t>
      </w:r>
      <w:r w:rsidR="00AF3393">
        <w:t>request</w:t>
      </w:r>
      <w:r w:rsidR="004164B0">
        <w:t>.</w:t>
      </w:r>
    </w:p>
    <w:p w14:paraId="2699F31A" w14:textId="7013E293" w:rsidR="00480D4C" w:rsidRPr="000E02C5" w:rsidRDefault="186109D4" w:rsidP="00480D4C">
      <w:pPr>
        <w:pStyle w:val="Heading1"/>
      </w:pPr>
      <w:r>
        <w:t>25</w:t>
      </w:r>
      <w:r w:rsidRPr="415F3610">
        <w:rPr>
          <w:vertAlign w:val="superscript"/>
        </w:rPr>
        <w:t>th</w:t>
      </w:r>
      <w:r>
        <w:t xml:space="preserve"> Arkansas Poll Finds Economy </w:t>
      </w:r>
      <w:r w:rsidR="12ACB982">
        <w:t xml:space="preserve">to </w:t>
      </w:r>
      <w:r>
        <w:t xml:space="preserve">Still </w:t>
      </w:r>
      <w:r w:rsidR="6A946F6E">
        <w:t>Be</w:t>
      </w:r>
      <w:r>
        <w:t xml:space="preserve"> Primary Concern for Voters</w:t>
      </w:r>
    </w:p>
    <w:p w14:paraId="7B10030F" w14:textId="5018D39C" w:rsidR="00480D4C" w:rsidRPr="00A8282B" w:rsidRDefault="186109D4" w:rsidP="00480D4C">
      <w:pPr>
        <w:pStyle w:val="SummaryParagraph"/>
      </w:pPr>
      <w:r>
        <w:t xml:space="preserve">The annual </w:t>
      </w:r>
      <w:r w:rsidR="00480D4C">
        <w:t>project</w:t>
      </w:r>
      <w:r>
        <w:t xml:space="preserve"> also finds that the top concerns remain unchanged from previous year: the economy </w:t>
      </w:r>
      <w:r w:rsidR="668D900E">
        <w:t xml:space="preserve">as well as </w:t>
      </w:r>
      <w:r>
        <w:t>politics/politicians and education.</w:t>
      </w:r>
    </w:p>
    <w:p w14:paraId="1B5CBDD3" w14:textId="0B02859B" w:rsidR="00DA76DC" w:rsidRPr="00DA76DC" w:rsidRDefault="00480D4C" w:rsidP="00DA76DC">
      <w:pPr>
        <w:pStyle w:val="NormalWeb"/>
      </w:pPr>
      <w:r>
        <w:t xml:space="preserve">FAYETTEVILLE, Ark. – </w:t>
      </w:r>
      <w:r w:rsidR="00DA76DC" w:rsidRPr="00DA76DC">
        <w:rPr>
          <w:rFonts w:asciiTheme="minorHAnsi" w:hAnsiTheme="minorHAnsi" w:cstheme="minorHAnsi"/>
          <w:sz w:val="28"/>
          <w:szCs w:val="28"/>
        </w:rPr>
        <w:t>The 25th annual Arkansas Poll, released today, found voters were most concerned about the economy, politics/politicians and education. While the number of respondents reporting concerns about the economy declined three points from the previous year, it was still more than all other concerns combined, except for the catch-all category “Other/don’t know/refused to answer.”</w:t>
      </w:r>
    </w:p>
    <w:p w14:paraId="4FEB1A13" w14:textId="77777777" w:rsidR="00DA76DC" w:rsidRPr="00DA76DC" w:rsidRDefault="00DA76DC" w:rsidP="00DA76DC">
      <w:pPr>
        <w:pStyle w:val="NormalWeb"/>
        <w:rPr>
          <w:rFonts w:asciiTheme="minorHAnsi" w:hAnsiTheme="minorHAnsi" w:cstheme="minorHAnsi"/>
          <w:sz w:val="28"/>
          <w:szCs w:val="28"/>
        </w:rPr>
      </w:pPr>
      <w:r w:rsidRPr="00DA76DC">
        <w:rPr>
          <w:rFonts w:asciiTheme="minorHAnsi" w:hAnsiTheme="minorHAnsi" w:cstheme="minorHAnsi"/>
          <w:sz w:val="28"/>
          <w:szCs w:val="28"/>
        </w:rPr>
        <w:t>Other questions addressed life in Arkansas, approval ratings for public figures, level of satisfaction with public services, current issues, willingness to seek help for mental health concerns and political party and ideology.</w:t>
      </w:r>
    </w:p>
    <w:p w14:paraId="09541D41" w14:textId="77777777" w:rsidR="00DA76DC" w:rsidRPr="00DA76DC" w:rsidRDefault="00DA76DC" w:rsidP="00DA76DC">
      <w:pPr>
        <w:pStyle w:val="NormalWeb"/>
        <w:rPr>
          <w:rFonts w:asciiTheme="minorHAnsi" w:hAnsiTheme="minorHAnsi" w:cstheme="minorHAnsi"/>
          <w:sz w:val="28"/>
          <w:szCs w:val="28"/>
        </w:rPr>
      </w:pPr>
      <w:r w:rsidRPr="00DA76DC">
        <w:rPr>
          <w:rFonts w:asciiTheme="minorHAnsi" w:hAnsiTheme="minorHAnsi" w:cstheme="minorHAnsi"/>
          <w:sz w:val="28"/>
          <w:szCs w:val="28"/>
        </w:rPr>
        <w:t>Answers to questions pertaining to life in Arkansas suggested that Arkansas voters were feeling modestly more optimistic than last year. The question, “Do you feel AR is headed in the right or wrong direction?” saw a 6-point increase of people answering “right.” And when asked “a year from now, will you be better, worse, or the same financially,” the number of people answering the “same” rose by nearly 10% over the previous year while the number of people answering “worse” held steady (the increase in people answering “same” came from those who were simply uncertain the previous year).</w:t>
      </w:r>
    </w:p>
    <w:p w14:paraId="7AF2EBA0" w14:textId="77777777" w:rsidR="00DA76DC" w:rsidRPr="00DA76DC" w:rsidRDefault="00DA76DC" w:rsidP="00DA76DC">
      <w:pPr>
        <w:pStyle w:val="NormalWeb"/>
        <w:rPr>
          <w:rFonts w:asciiTheme="minorHAnsi" w:hAnsiTheme="minorHAnsi" w:cstheme="minorHAnsi"/>
          <w:sz w:val="28"/>
          <w:szCs w:val="28"/>
        </w:rPr>
      </w:pPr>
      <w:r w:rsidRPr="00DA76DC">
        <w:rPr>
          <w:rFonts w:asciiTheme="minorHAnsi" w:hAnsiTheme="minorHAnsi" w:cstheme="minorHAnsi"/>
          <w:sz w:val="28"/>
          <w:szCs w:val="28"/>
        </w:rPr>
        <w:lastRenderedPageBreak/>
        <w:t>Janine Parry, director of the Arkansas Poll and professor of political science at the University of Arkansas, noted however that the portion of respondents answering “wrong direction” has increased in recent years, to 1 in 3.</w:t>
      </w:r>
    </w:p>
    <w:p w14:paraId="54464EFC" w14:textId="77777777" w:rsidR="00DA76DC" w:rsidRPr="00DA76DC" w:rsidRDefault="00DA76DC" w:rsidP="00DA76DC">
      <w:pPr>
        <w:pStyle w:val="NormalWeb"/>
        <w:rPr>
          <w:rFonts w:asciiTheme="minorHAnsi" w:hAnsiTheme="minorHAnsi" w:cstheme="minorHAnsi"/>
          <w:sz w:val="28"/>
          <w:szCs w:val="28"/>
        </w:rPr>
      </w:pPr>
      <w:r w:rsidRPr="00DA76DC">
        <w:rPr>
          <w:rFonts w:asciiTheme="minorHAnsi" w:hAnsiTheme="minorHAnsi" w:cstheme="minorHAnsi"/>
          <w:sz w:val="28"/>
          <w:szCs w:val="28"/>
        </w:rPr>
        <w:t>“A volatile economic and political environment is likely influencing some people’s general sense of well-being, in Arkansas and elsewhere,” Parry said. </w:t>
      </w:r>
    </w:p>
    <w:p w14:paraId="6E67F387" w14:textId="77777777" w:rsidR="00DA76DC" w:rsidRPr="00DA76DC" w:rsidRDefault="00DA76DC" w:rsidP="00DA76DC">
      <w:pPr>
        <w:pStyle w:val="NormalWeb"/>
        <w:rPr>
          <w:rFonts w:asciiTheme="minorHAnsi" w:hAnsiTheme="minorHAnsi" w:cstheme="minorHAnsi"/>
          <w:sz w:val="28"/>
          <w:szCs w:val="28"/>
        </w:rPr>
      </w:pPr>
      <w:r w:rsidRPr="00DA76DC">
        <w:rPr>
          <w:rFonts w:asciiTheme="minorHAnsi" w:hAnsiTheme="minorHAnsi" w:cstheme="minorHAnsi"/>
          <w:sz w:val="28"/>
          <w:szCs w:val="28"/>
        </w:rPr>
        <w:t xml:space="preserve">As it does every year, the poll invited approval ratings for public figures. For the first-year governor of Arkansas, Sarah Huckabee Sanders, the poll reported an approval rating of 48%. Although this was the lowest approval rating for an Arkansas governor in the last 20 years, it compared favorably to the approval ratings for Sen. Tom Cotton (42%), Sen. John </w:t>
      </w:r>
      <w:proofErr w:type="spellStart"/>
      <w:r w:rsidRPr="00DA76DC">
        <w:rPr>
          <w:rFonts w:asciiTheme="minorHAnsi" w:hAnsiTheme="minorHAnsi" w:cstheme="minorHAnsi"/>
          <w:sz w:val="28"/>
          <w:szCs w:val="28"/>
        </w:rPr>
        <w:t>Boozman</w:t>
      </w:r>
      <w:proofErr w:type="spellEnd"/>
      <w:r w:rsidRPr="00DA76DC">
        <w:rPr>
          <w:rFonts w:asciiTheme="minorHAnsi" w:hAnsiTheme="minorHAnsi" w:cstheme="minorHAnsi"/>
          <w:sz w:val="28"/>
          <w:szCs w:val="28"/>
        </w:rPr>
        <w:t xml:space="preserve"> (40%), and President Joe Biden (33%).</w:t>
      </w:r>
    </w:p>
    <w:p w14:paraId="24F6724A" w14:textId="77777777" w:rsidR="00DA76DC" w:rsidRPr="00DA76DC" w:rsidRDefault="00DA76DC" w:rsidP="00DA76DC">
      <w:pPr>
        <w:pStyle w:val="NormalWeb"/>
        <w:rPr>
          <w:rFonts w:asciiTheme="minorHAnsi" w:hAnsiTheme="minorHAnsi" w:cstheme="minorHAnsi"/>
          <w:sz w:val="28"/>
          <w:szCs w:val="28"/>
        </w:rPr>
      </w:pPr>
      <w:r w:rsidRPr="00DA76DC">
        <w:rPr>
          <w:rFonts w:asciiTheme="minorHAnsi" w:hAnsiTheme="minorHAnsi" w:cstheme="minorHAnsi"/>
          <w:sz w:val="28"/>
          <w:szCs w:val="28"/>
        </w:rPr>
        <w:t>Still, the overwhelming majority of respondents said they were “very satisfied or satisfied” with state and local services like police protection, public libraries, parks and recreation or colleges and universities. The only two areas where ratings of “unsatisfied or very unsatisfied” approached or exceeded 50% were on the topics of K-12th grade public schools (47%) and the public welfare system (53%). These were also the two areas of highest dissatisfaction 20 years ago, showing the durability of that dissatisfaction over time.</w:t>
      </w:r>
    </w:p>
    <w:p w14:paraId="1D8B3842" w14:textId="77777777" w:rsidR="00DA76DC" w:rsidRPr="00DA76DC" w:rsidRDefault="00DA76DC" w:rsidP="00DA76DC">
      <w:pPr>
        <w:pStyle w:val="NormalWeb"/>
        <w:rPr>
          <w:rFonts w:asciiTheme="minorHAnsi" w:hAnsiTheme="minorHAnsi" w:cstheme="minorHAnsi"/>
          <w:sz w:val="28"/>
          <w:szCs w:val="28"/>
        </w:rPr>
      </w:pPr>
      <w:r w:rsidRPr="00DA76DC">
        <w:rPr>
          <w:rFonts w:asciiTheme="minorHAnsi" w:hAnsiTheme="minorHAnsi" w:cstheme="minorHAnsi"/>
          <w:sz w:val="28"/>
          <w:szCs w:val="28"/>
        </w:rPr>
        <w:t xml:space="preserve">Each year the poll provides space to other researchers to provide questions. Questions this year were provided by collaborator Samantha Robinson, an associate professor and vice chair of mathematical sciences who </w:t>
      </w:r>
      <w:proofErr w:type="gramStart"/>
      <w:r w:rsidRPr="00DA76DC">
        <w:rPr>
          <w:rFonts w:asciiTheme="minorHAnsi" w:hAnsiTheme="minorHAnsi" w:cstheme="minorHAnsi"/>
          <w:sz w:val="28"/>
          <w:szCs w:val="28"/>
        </w:rPr>
        <w:t>is also director of the Data Science Initiative in the Fulbright College of Arts and Sciences</w:t>
      </w:r>
      <w:proofErr w:type="gramEnd"/>
      <w:r w:rsidRPr="00DA76DC">
        <w:rPr>
          <w:rFonts w:asciiTheme="minorHAnsi" w:hAnsiTheme="minorHAnsi" w:cstheme="minorHAnsi"/>
          <w:sz w:val="28"/>
          <w:szCs w:val="28"/>
        </w:rPr>
        <w:t>. Robinson is examining respondents’ willingness to seek a professional if mental health concerns arose as well as their opinions about the efficacy of mental health professionals.</w:t>
      </w:r>
    </w:p>
    <w:p w14:paraId="00F9F85F" w14:textId="77777777" w:rsidR="00DA76DC" w:rsidRPr="00DA76DC" w:rsidRDefault="00DA76DC" w:rsidP="00DA76DC">
      <w:pPr>
        <w:pStyle w:val="NormalWeb"/>
        <w:rPr>
          <w:rFonts w:asciiTheme="minorHAnsi" w:hAnsiTheme="minorHAnsi" w:cstheme="minorHAnsi"/>
          <w:sz w:val="28"/>
          <w:szCs w:val="28"/>
        </w:rPr>
      </w:pPr>
      <w:r w:rsidRPr="00DA76DC">
        <w:rPr>
          <w:rFonts w:asciiTheme="minorHAnsi" w:hAnsiTheme="minorHAnsi" w:cstheme="minorHAnsi"/>
          <w:sz w:val="28"/>
          <w:szCs w:val="28"/>
        </w:rPr>
        <w:t>Robinson noted that “overall, Arkansans seem to feel that seeking help from a mental health professional is important, useful and healthy but they are less certain about whether such mental-health help seeking is effective, healing or empowering. Arkansans seem to be similar to the rest of the country in terms of these attitudes.”</w:t>
      </w:r>
    </w:p>
    <w:p w14:paraId="1BB68972" w14:textId="77777777" w:rsidR="00DA76DC" w:rsidRPr="00DA76DC" w:rsidRDefault="00DA76DC" w:rsidP="00DA76DC">
      <w:pPr>
        <w:pStyle w:val="NormalWeb"/>
        <w:rPr>
          <w:rFonts w:asciiTheme="minorHAnsi" w:hAnsiTheme="minorHAnsi" w:cstheme="minorHAnsi"/>
          <w:sz w:val="28"/>
          <w:szCs w:val="28"/>
        </w:rPr>
      </w:pPr>
      <w:r w:rsidRPr="00DA76DC">
        <w:rPr>
          <w:rFonts w:asciiTheme="minorHAnsi" w:hAnsiTheme="minorHAnsi" w:cstheme="minorHAnsi"/>
          <w:sz w:val="28"/>
          <w:szCs w:val="28"/>
        </w:rPr>
        <w:t>This was Parry’s 25th year as director of the poll, which she founded as a junior faculty member in 1999, making it one of the oldest state-level polls in the country. Parry, who will retire from the university in 2024, estimates over that time the poll has completed more than 23,000 interviews, typically containing in excess of 60 questions. This works out to an estimated 1.4 million data points about what Arkansans think about, and want from, their public servants.</w:t>
      </w:r>
    </w:p>
    <w:p w14:paraId="44C39010" w14:textId="77777777" w:rsidR="00DA76DC" w:rsidRPr="00DA76DC" w:rsidRDefault="00DA76DC" w:rsidP="00DA76DC">
      <w:pPr>
        <w:pStyle w:val="NormalWeb"/>
        <w:rPr>
          <w:rFonts w:asciiTheme="minorHAnsi" w:hAnsiTheme="minorHAnsi" w:cstheme="minorHAnsi"/>
          <w:sz w:val="28"/>
          <w:szCs w:val="28"/>
        </w:rPr>
      </w:pPr>
      <w:r w:rsidRPr="00DA76DC">
        <w:rPr>
          <w:rFonts w:asciiTheme="minorHAnsi" w:hAnsiTheme="minorHAnsi" w:cstheme="minorHAnsi"/>
          <w:sz w:val="28"/>
          <w:szCs w:val="28"/>
        </w:rPr>
        <w:t xml:space="preserve">“Shepherding this project has never been dull,” Parry said in summation. “Polling during the elections of 2010, 2012, and 2014 — in the thick of Arkansas’s rapid party flip — was stressful. But by maintaining gold standard methods and full transparency we’ve produced an enviable </w:t>
      </w:r>
      <w:hyperlink r:id="rId11" w:history="1">
        <w:r w:rsidRPr="00DA76DC">
          <w:rPr>
            <w:rStyle w:val="Hyperlink"/>
            <w:rFonts w:asciiTheme="minorHAnsi" w:hAnsiTheme="minorHAnsi" w:cstheme="minorHAnsi"/>
            <w:sz w:val="28"/>
            <w:szCs w:val="28"/>
          </w:rPr>
          <w:t>track record</w:t>
        </w:r>
      </w:hyperlink>
      <w:r w:rsidRPr="00DA76DC">
        <w:rPr>
          <w:rFonts w:asciiTheme="minorHAnsi" w:hAnsiTheme="minorHAnsi" w:cstheme="minorHAnsi"/>
          <w:sz w:val="28"/>
          <w:szCs w:val="28"/>
        </w:rPr>
        <w:t>.”</w:t>
      </w:r>
    </w:p>
    <w:p w14:paraId="1D7A91C0" w14:textId="77777777" w:rsidR="00DA76DC" w:rsidRPr="00DA76DC" w:rsidRDefault="00DA76DC" w:rsidP="00DA76DC">
      <w:pPr>
        <w:pStyle w:val="NormalWeb"/>
        <w:rPr>
          <w:rFonts w:asciiTheme="minorHAnsi" w:hAnsiTheme="minorHAnsi" w:cstheme="minorHAnsi"/>
          <w:sz w:val="28"/>
          <w:szCs w:val="28"/>
        </w:rPr>
      </w:pPr>
      <w:r w:rsidRPr="00DA76DC">
        <w:rPr>
          <w:rFonts w:asciiTheme="minorHAnsi" w:hAnsiTheme="minorHAnsi" w:cstheme="minorHAnsi"/>
          <w:sz w:val="28"/>
          <w:szCs w:val="28"/>
        </w:rPr>
        <w:t xml:space="preserve">The poll was conducted through 801 </w:t>
      </w:r>
      <w:proofErr w:type="gramStart"/>
      <w:r w:rsidRPr="00DA76DC">
        <w:rPr>
          <w:rFonts w:asciiTheme="minorHAnsi" w:hAnsiTheme="minorHAnsi" w:cstheme="minorHAnsi"/>
          <w:sz w:val="28"/>
          <w:szCs w:val="28"/>
        </w:rPr>
        <w:t>telephone</w:t>
      </w:r>
      <w:proofErr w:type="gramEnd"/>
      <w:r w:rsidRPr="00DA76DC">
        <w:rPr>
          <w:rFonts w:asciiTheme="minorHAnsi" w:hAnsiTheme="minorHAnsi" w:cstheme="minorHAnsi"/>
          <w:sz w:val="28"/>
          <w:szCs w:val="28"/>
        </w:rPr>
        <w:t xml:space="preserve"> — cell and landline — interviews with randomly selected adult Arkansans between Oct. 4 and Oct. 22. It has a margin of error of plus or minus 3.5 percent.</w:t>
      </w:r>
    </w:p>
    <w:p w14:paraId="3AE34D6A" w14:textId="253C6A86" w:rsidR="006E7E33" w:rsidRPr="00DA76DC" w:rsidRDefault="00DA76DC" w:rsidP="00DA76DC">
      <w:pPr>
        <w:pStyle w:val="NormalWeb"/>
        <w:rPr>
          <w:rFonts w:asciiTheme="minorHAnsi" w:hAnsiTheme="minorHAnsi" w:cstheme="minorHAnsi"/>
          <w:sz w:val="28"/>
          <w:szCs w:val="28"/>
        </w:rPr>
      </w:pPr>
      <w:r w:rsidRPr="00DA76DC">
        <w:rPr>
          <w:rFonts w:asciiTheme="minorHAnsi" w:hAnsiTheme="minorHAnsi" w:cstheme="minorHAnsi"/>
          <w:sz w:val="28"/>
          <w:szCs w:val="28"/>
        </w:rPr>
        <w:t>The full 2023 Arkansas Poll Summary Report, protocols and historic outcomes can be found at the </w:t>
      </w:r>
      <w:hyperlink r:id="rId12" w:history="1">
        <w:r w:rsidRPr="00DA76DC">
          <w:rPr>
            <w:rStyle w:val="Hyperlink"/>
            <w:rFonts w:asciiTheme="minorHAnsi" w:hAnsiTheme="minorHAnsi" w:cstheme="minorHAnsi"/>
            <w:sz w:val="28"/>
            <w:szCs w:val="28"/>
          </w:rPr>
          <w:t>Arkansas Poll web page</w:t>
        </w:r>
      </w:hyperlink>
      <w:r w:rsidRPr="00DA76DC">
        <w:rPr>
          <w:rFonts w:asciiTheme="minorHAnsi" w:hAnsiTheme="minorHAnsi" w:cstheme="minorHAnsi"/>
          <w:sz w:val="28"/>
          <w:szCs w:val="28"/>
        </w:rPr>
        <w:t>. </w:t>
      </w:r>
      <w:r w:rsidR="006E7E33" w:rsidRPr="00DA76DC">
        <w:rPr>
          <w:rFonts w:asciiTheme="minorHAnsi" w:hAnsiTheme="minorHAnsi" w:cstheme="minorHAnsi"/>
          <w:sz w:val="28"/>
          <w:szCs w:val="28"/>
        </w:rPr>
        <w:t> </w:t>
      </w:r>
    </w:p>
    <w:p w14:paraId="4D38244E" w14:textId="77777777" w:rsidR="006E7E33" w:rsidRDefault="006E7E33" w:rsidP="006E7E33">
      <w:pPr>
        <w:pStyle w:val="xmsonormal"/>
      </w:pPr>
    </w:p>
    <w:p w14:paraId="06E40F96" w14:textId="77777777" w:rsidR="003777B4" w:rsidRDefault="00AD4B0A" w:rsidP="00AD4B0A">
      <w:pPr>
        <w:pStyle w:val="EndofStory"/>
        <w:jc w:val="left"/>
        <w:rPr>
          <w:rStyle w:val="normaltextrun"/>
          <w:rFonts w:ascii="Calibri" w:hAnsi="Calibri" w:cs="Calibri"/>
          <w:color w:val="000000"/>
          <w:szCs w:val="28"/>
          <w:shd w:val="clear" w:color="auto" w:fill="FFFFFF"/>
        </w:rPr>
      </w:pPr>
      <w:r>
        <w:rPr>
          <w:rStyle w:val="normaltextrun"/>
          <w:rFonts w:ascii="Calibri" w:hAnsi="Calibri" w:cs="Calibri"/>
          <w:b/>
          <w:bCs/>
          <w:color w:val="000000"/>
          <w:szCs w:val="28"/>
          <w:shd w:val="clear" w:color="auto" w:fill="FFFFFF"/>
        </w:rPr>
        <w:t>About the University of Arkansas:</w:t>
      </w:r>
      <w:r>
        <w:rPr>
          <w:rStyle w:val="normaltextrun"/>
          <w:rFonts w:ascii="Calibri" w:hAnsi="Calibri" w:cs="Calibri"/>
          <w:color w:val="000000"/>
          <w:szCs w:val="28"/>
          <w:shd w:val="clear" w:color="auto" w:fill="FFFFFF"/>
        </w:rPr>
        <w:t xml:space="preserve"> As Arkansas' flagship institution, the U of A provides an internationally competitive education in more than 200 academic programs. Founded in 1871, the U of A contributes more than </w:t>
      </w:r>
      <w:hyperlink r:id="rId13" w:tgtFrame="_blank" w:history="1">
        <w:r>
          <w:rPr>
            <w:rStyle w:val="normaltextrun"/>
            <w:rFonts w:ascii="Calibri" w:hAnsi="Calibri" w:cs="Calibri"/>
            <w:szCs w:val="28"/>
            <w:u w:val="single"/>
            <w:shd w:val="clear" w:color="auto" w:fill="E1E3E6"/>
          </w:rPr>
          <w:t>$2.2 billion to Arkansas’ economy</w:t>
        </w:r>
      </w:hyperlink>
      <w:r>
        <w:rPr>
          <w:rStyle w:val="normaltextrun"/>
          <w:rFonts w:ascii="Calibri" w:hAnsi="Calibri" w:cs="Calibri"/>
          <w:color w:val="000000"/>
          <w:szCs w:val="28"/>
          <w:shd w:val="clear" w:color="auto" w:fill="FFFFFF"/>
        </w:rPr>
        <w:t xml:space="preserve"> through the teaching of new knowledge and skills, entrepreneurship and job development, discovery through research and creative activity while also providing training for professional disciplines. The Carnegie Foundation classifies the U of A among the few U.S. colleges and universities with the highest level of research activity. </w:t>
      </w:r>
      <w:r>
        <w:rPr>
          <w:rStyle w:val="normaltextrun"/>
          <w:rFonts w:ascii="Calibri" w:hAnsi="Calibri" w:cs="Calibri"/>
          <w:i/>
          <w:iCs/>
          <w:color w:val="000000"/>
          <w:szCs w:val="28"/>
          <w:shd w:val="clear" w:color="auto" w:fill="FFFFFF"/>
        </w:rPr>
        <w:t xml:space="preserve">U.S. News &amp; World Report </w:t>
      </w:r>
      <w:r>
        <w:rPr>
          <w:rStyle w:val="normaltextrun"/>
          <w:rFonts w:ascii="Calibri" w:hAnsi="Calibri" w:cs="Calibri"/>
          <w:color w:val="000000"/>
          <w:szCs w:val="28"/>
          <w:shd w:val="clear" w:color="auto" w:fill="FFFFFF"/>
        </w:rPr>
        <w:t xml:space="preserve">ranks the U of A among the top public universities in the nation. See how the U of A works to build a better world at </w:t>
      </w:r>
      <w:hyperlink r:id="rId14" w:tgtFrame="_blank" w:history="1">
        <w:r>
          <w:rPr>
            <w:rStyle w:val="normaltextrun"/>
            <w:rFonts w:ascii="Calibri" w:hAnsi="Calibri" w:cs="Calibri"/>
            <w:color w:val="0563C1"/>
            <w:szCs w:val="28"/>
            <w:u w:val="single"/>
            <w:shd w:val="clear" w:color="auto" w:fill="FFFFFF"/>
          </w:rPr>
          <w:t>Arkansas Research and Economic Development News</w:t>
        </w:r>
      </w:hyperlink>
      <w:r>
        <w:rPr>
          <w:rStyle w:val="normaltextrun"/>
          <w:rFonts w:ascii="Calibri" w:hAnsi="Calibri" w:cs="Calibri"/>
          <w:color w:val="000000"/>
          <w:szCs w:val="28"/>
          <w:shd w:val="clear" w:color="auto" w:fill="FFFFFF"/>
        </w:rPr>
        <w:t xml:space="preserve">. </w:t>
      </w:r>
    </w:p>
    <w:p w14:paraId="6A27F591" w14:textId="7636A6F6" w:rsidR="0009706F" w:rsidRDefault="0009706F" w:rsidP="003777B4">
      <w:pPr>
        <w:pStyle w:val="EndofStory"/>
      </w:pPr>
      <w:r>
        <w:t>-30-</w:t>
      </w:r>
    </w:p>
    <w:p w14:paraId="3E39E5EC" w14:textId="77777777" w:rsidR="003777B4" w:rsidRDefault="003777B4" w:rsidP="003777B4">
      <w:pPr>
        <w:pStyle w:val="Contacts-bold"/>
      </w:pPr>
      <w:r>
        <w:t xml:space="preserve">CONTACTS: </w:t>
      </w:r>
    </w:p>
    <w:p w14:paraId="4E366709" w14:textId="7094FADF" w:rsidR="003777B4" w:rsidRPr="002F2888" w:rsidRDefault="4549DC95" w:rsidP="5C04DD0D">
      <w:pPr>
        <w:spacing w:after="0"/>
        <w:rPr>
          <w:rFonts w:ascii="Calibri" w:hAnsi="Calibri"/>
        </w:rPr>
      </w:pPr>
      <w:r w:rsidRPr="415F3610">
        <w:rPr>
          <w:rFonts w:ascii="Calibri" w:hAnsi="Calibri"/>
        </w:rPr>
        <w:t xml:space="preserve">Janine Parry, </w:t>
      </w:r>
      <w:r w:rsidR="244B7808" w:rsidRPr="415F3610">
        <w:rPr>
          <w:rFonts w:ascii="Calibri" w:hAnsi="Calibri"/>
        </w:rPr>
        <w:t>U</w:t>
      </w:r>
      <w:r w:rsidRPr="415F3610">
        <w:rPr>
          <w:rFonts w:ascii="Calibri" w:hAnsi="Calibri"/>
        </w:rPr>
        <w:t xml:space="preserve">niversity </w:t>
      </w:r>
      <w:r w:rsidR="41B0F800" w:rsidRPr="415F3610">
        <w:rPr>
          <w:rFonts w:ascii="Calibri" w:hAnsi="Calibri"/>
        </w:rPr>
        <w:t>P</w:t>
      </w:r>
      <w:r w:rsidRPr="415F3610">
        <w:rPr>
          <w:rFonts w:ascii="Calibri" w:hAnsi="Calibri"/>
        </w:rPr>
        <w:t>rofessor, Department of Political Science</w:t>
      </w:r>
    </w:p>
    <w:p w14:paraId="181BB3C4" w14:textId="77777777" w:rsidR="003777B4" w:rsidRPr="002F2888" w:rsidRDefault="003777B4" w:rsidP="003777B4">
      <w:pPr>
        <w:spacing w:after="0" w:line="259" w:lineRule="auto"/>
        <w:rPr>
          <w:rFonts w:ascii="Calibri" w:hAnsi="Calibri"/>
          <w:szCs w:val="20"/>
        </w:rPr>
      </w:pPr>
      <w:r w:rsidRPr="002F2888">
        <w:rPr>
          <w:rFonts w:ascii="Calibri" w:hAnsi="Calibri"/>
          <w:szCs w:val="20"/>
        </w:rPr>
        <w:t>Fulbright College of Arts and Sciences</w:t>
      </w:r>
    </w:p>
    <w:p w14:paraId="79CC2477" w14:textId="77777777" w:rsidR="003777B4" w:rsidRPr="002F2888" w:rsidRDefault="003777B4" w:rsidP="003777B4">
      <w:pPr>
        <w:spacing w:after="0"/>
        <w:rPr>
          <w:rFonts w:ascii="Calibri" w:hAnsi="Calibri"/>
          <w:szCs w:val="20"/>
        </w:rPr>
      </w:pPr>
      <w:r w:rsidRPr="002F2888">
        <w:rPr>
          <w:rFonts w:ascii="Calibri" w:hAnsi="Calibri"/>
          <w:szCs w:val="20"/>
        </w:rPr>
        <w:t xml:space="preserve">479-575-6439, </w:t>
      </w:r>
      <w:hyperlink r:id="rId15">
        <w:r w:rsidRPr="002F2888">
          <w:rPr>
            <w:rFonts w:ascii="Calibri" w:hAnsi="Calibri"/>
            <w:color w:val="0563C1" w:themeColor="hyperlink"/>
            <w:szCs w:val="20"/>
            <w:u w:val="single"/>
          </w:rPr>
          <w:t>parry@uark.edu</w:t>
        </w:r>
      </w:hyperlink>
    </w:p>
    <w:p w14:paraId="279FE743" w14:textId="77777777" w:rsidR="003777B4" w:rsidRDefault="003777B4" w:rsidP="003777B4">
      <w:pPr>
        <w:pStyle w:val="Contacts-plain"/>
      </w:pPr>
    </w:p>
    <w:p w14:paraId="3C77BCE6" w14:textId="77777777" w:rsidR="003777B4" w:rsidRDefault="003777B4" w:rsidP="003777B4">
      <w:pPr>
        <w:pStyle w:val="NormalWeb"/>
        <w:spacing w:before="0" w:beforeAutospacing="0" w:after="0" w:afterAutospacing="0"/>
        <w:rPr>
          <w:rFonts w:asciiTheme="minorHAnsi" w:hAnsiTheme="minorHAnsi" w:cstheme="minorBidi"/>
          <w:sz w:val="28"/>
          <w:szCs w:val="28"/>
        </w:rPr>
      </w:pPr>
      <w:r>
        <w:rPr>
          <w:rFonts w:asciiTheme="minorHAnsi" w:hAnsiTheme="minorHAnsi" w:cstheme="minorBidi"/>
          <w:sz w:val="28"/>
          <w:szCs w:val="28"/>
        </w:rPr>
        <w:t>Hardin Young, assistant director for research communications</w:t>
      </w:r>
    </w:p>
    <w:p w14:paraId="589688F0" w14:textId="77777777" w:rsidR="003777B4" w:rsidRDefault="003777B4" w:rsidP="003777B4">
      <w:pPr>
        <w:pStyle w:val="Contacts-plain"/>
        <w:rPr>
          <w:rFonts w:cstheme="minorHAnsi"/>
          <w:szCs w:val="28"/>
        </w:rPr>
      </w:pPr>
      <w:r>
        <w:rPr>
          <w:rFonts w:cstheme="minorHAnsi"/>
          <w:szCs w:val="28"/>
        </w:rPr>
        <w:t>University Relations</w:t>
      </w:r>
    </w:p>
    <w:p w14:paraId="221040AC" w14:textId="77777777" w:rsidR="003777B4" w:rsidRPr="00111721" w:rsidRDefault="003777B4" w:rsidP="003777B4">
      <w:pPr>
        <w:pStyle w:val="Contacts-plain"/>
        <w:rPr>
          <w:rFonts w:cstheme="minorHAnsi"/>
          <w:szCs w:val="28"/>
        </w:rPr>
      </w:pPr>
      <w:r>
        <w:rPr>
          <w:rFonts w:cstheme="minorHAnsi"/>
          <w:szCs w:val="28"/>
        </w:rPr>
        <w:t>479-575-6850, hyoung@uark.edu</w:t>
      </w:r>
    </w:p>
    <w:p w14:paraId="648DC606" w14:textId="77777777" w:rsidR="003777B4" w:rsidRDefault="003777B4" w:rsidP="003777B4">
      <w:pPr>
        <w:pStyle w:val="Contacts-plain"/>
        <w:pBdr>
          <w:bottom w:val="single" w:sz="6" w:space="1" w:color="auto"/>
        </w:pBdr>
      </w:pPr>
    </w:p>
    <w:p w14:paraId="2DF2AF38" w14:textId="77777777" w:rsidR="003777B4" w:rsidRPr="00275A1B" w:rsidRDefault="003777B4" w:rsidP="003777B4">
      <w:pPr>
        <w:pStyle w:val="SubscribeLine"/>
      </w:pPr>
      <w:r w:rsidRPr="00275A1B">
        <w:t xml:space="preserve">Members of the media can subscribe to the Arkansas News weekday email by sending a note to </w:t>
      </w:r>
      <w:r>
        <w:t>editor</w:t>
      </w:r>
      <w:r w:rsidRPr="00275A1B">
        <w:t>@uark.edu.</w:t>
      </w:r>
    </w:p>
    <w:p w14:paraId="5238C56B" w14:textId="77777777" w:rsidR="003777B4" w:rsidRDefault="003777B4" w:rsidP="003777B4">
      <w:pPr>
        <w:pStyle w:val="Cutlines-Bold"/>
      </w:pPr>
      <w:r>
        <w:t>MAIN IMAGE (optional):</w:t>
      </w:r>
    </w:p>
    <w:p w14:paraId="66FA7E0C" w14:textId="77777777" w:rsidR="003777B4" w:rsidRDefault="003777B4" w:rsidP="003777B4">
      <w:pPr>
        <w:pStyle w:val="Cutlines-text"/>
      </w:pPr>
      <w:r>
        <w:t>Photo or art credit: Photo by Janine Parry</w:t>
      </w:r>
    </w:p>
    <w:p w14:paraId="32C28CF1" w14:textId="77777777" w:rsidR="003777B4" w:rsidRDefault="003777B4" w:rsidP="003777B4">
      <w:pPr>
        <w:pStyle w:val="Cutlines-text"/>
      </w:pPr>
      <w:r>
        <w:t>[File name of main image] – Caption for primary image in 10-point Calibri. List the name of photographer or agency providing the image and permission whenever necessary.</w:t>
      </w:r>
    </w:p>
    <w:p w14:paraId="6CA5D9AE" w14:textId="77777777" w:rsidR="003777B4" w:rsidRPr="002F2888" w:rsidRDefault="003777B4" w:rsidP="003777B4">
      <w:pPr>
        <w:spacing w:before="480" w:after="0"/>
        <w:rPr>
          <w:rFonts w:ascii="Calibri" w:hAnsi="Calibri"/>
          <w:b/>
          <w:sz w:val="20"/>
          <w:szCs w:val="20"/>
        </w:rPr>
      </w:pPr>
      <w:r w:rsidRPr="002F2888">
        <w:rPr>
          <w:rFonts w:ascii="Calibri" w:hAnsi="Calibri"/>
          <w:b/>
          <w:sz w:val="20"/>
          <w:szCs w:val="20"/>
        </w:rPr>
        <w:t>RELATED WEB SITES (as many as needed):</w:t>
      </w:r>
    </w:p>
    <w:p w14:paraId="319CEA23" w14:textId="77777777" w:rsidR="003777B4" w:rsidRPr="002F2888" w:rsidRDefault="003777B4" w:rsidP="003777B4">
      <w:pPr>
        <w:spacing w:after="0"/>
        <w:rPr>
          <w:rFonts w:ascii="Calibri" w:hAnsi="Calibri"/>
          <w:sz w:val="20"/>
          <w:szCs w:val="20"/>
        </w:rPr>
      </w:pPr>
      <w:r w:rsidRPr="002F2888">
        <w:rPr>
          <w:rFonts w:ascii="Calibri" w:hAnsi="Calibri"/>
          <w:sz w:val="20"/>
          <w:szCs w:val="20"/>
        </w:rPr>
        <w:t xml:space="preserve">[The Arkansas Poll] – </w:t>
      </w:r>
      <w:hyperlink>
        <w:r w:rsidRPr="002F2888">
          <w:rPr>
            <w:rFonts w:ascii="Calibri" w:hAnsi="Calibri"/>
            <w:color w:val="0563C1" w:themeColor="hyperlink"/>
            <w:sz w:val="20"/>
            <w:szCs w:val="20"/>
            <w:u w:val="single"/>
          </w:rPr>
          <w:t>https://</w:t>
        </w:r>
      </w:hyperlink>
      <w:r w:rsidRPr="002F2888">
        <w:rPr>
          <w:rFonts w:ascii="Calibri" w:hAnsi="Calibri"/>
          <w:sz w:val="20"/>
          <w:szCs w:val="20"/>
        </w:rPr>
        <w:t>fulbright.uark.edu/departments/political-science/partners/arkansas-poll.php</w:t>
      </w:r>
    </w:p>
    <w:p w14:paraId="6BCF195A" w14:textId="77777777" w:rsidR="003777B4" w:rsidRPr="002F2888" w:rsidRDefault="003777B4" w:rsidP="003777B4">
      <w:pPr>
        <w:spacing w:before="480" w:after="0"/>
        <w:rPr>
          <w:rFonts w:ascii="Calibri" w:hAnsi="Calibri"/>
          <w:b/>
          <w:sz w:val="20"/>
          <w:szCs w:val="20"/>
        </w:rPr>
      </w:pPr>
      <w:r w:rsidRPr="002F2888">
        <w:rPr>
          <w:rFonts w:ascii="Calibri" w:hAnsi="Calibri"/>
          <w:b/>
          <w:sz w:val="20"/>
          <w:szCs w:val="20"/>
        </w:rPr>
        <w:t xml:space="preserve">KEYWORDS: </w:t>
      </w:r>
      <w:proofErr w:type="spellStart"/>
      <w:r w:rsidRPr="002F2888">
        <w:rPr>
          <w:rFonts w:ascii="Calibri" w:hAnsi="Calibri"/>
          <w:b/>
          <w:sz w:val="20"/>
          <w:szCs w:val="20"/>
        </w:rPr>
        <w:t>UAhome</w:t>
      </w:r>
      <w:proofErr w:type="spellEnd"/>
      <w:r w:rsidRPr="002F2888">
        <w:rPr>
          <w:rFonts w:ascii="Calibri" w:hAnsi="Calibri"/>
          <w:b/>
          <w:sz w:val="20"/>
          <w:szCs w:val="20"/>
        </w:rPr>
        <w:t xml:space="preserve">, Email, </w:t>
      </w:r>
      <w:proofErr w:type="gramStart"/>
      <w:r w:rsidRPr="002F2888">
        <w:rPr>
          <w:rFonts w:ascii="Calibri" w:hAnsi="Calibri"/>
          <w:b/>
          <w:sz w:val="20"/>
          <w:szCs w:val="20"/>
        </w:rPr>
        <w:t>Social Media</w:t>
      </w:r>
      <w:proofErr w:type="gramEnd"/>
      <w:r w:rsidRPr="002F2888">
        <w:rPr>
          <w:rFonts w:ascii="Calibri" w:hAnsi="Calibri"/>
          <w:b/>
          <w:sz w:val="20"/>
          <w:szCs w:val="20"/>
        </w:rPr>
        <w:t>, Top Story</w:t>
      </w:r>
    </w:p>
    <w:p w14:paraId="030C8D55" w14:textId="77777777" w:rsidR="003777B4" w:rsidRPr="002F2888" w:rsidRDefault="003777B4" w:rsidP="003777B4">
      <w:pPr>
        <w:spacing w:after="0"/>
        <w:rPr>
          <w:rFonts w:ascii="Calibri" w:hAnsi="Calibri"/>
          <w:sz w:val="20"/>
          <w:szCs w:val="20"/>
        </w:rPr>
      </w:pPr>
      <w:r w:rsidRPr="002F2888">
        <w:rPr>
          <w:rFonts w:ascii="Calibri" w:hAnsi="Calibri"/>
          <w:b/>
          <w:bCs/>
          <w:sz w:val="20"/>
          <w:szCs w:val="20"/>
        </w:rPr>
        <w:t>Email Category (choose one)</w:t>
      </w:r>
      <w:r w:rsidRPr="002F2888">
        <w:rPr>
          <w:rFonts w:ascii="Calibri" w:hAnsi="Calibri"/>
          <w:sz w:val="20"/>
          <w:szCs w:val="20"/>
        </w:rPr>
        <w:t>: Research &amp; Innovation</w:t>
      </w:r>
    </w:p>
    <w:p w14:paraId="13969E45" w14:textId="2DDA4270" w:rsidR="003777B4" w:rsidRPr="002F2888" w:rsidRDefault="4549DC95" w:rsidP="003777B4">
      <w:pPr>
        <w:spacing w:after="0"/>
        <w:rPr>
          <w:rFonts w:ascii="Calibri" w:hAnsi="Calibri"/>
          <w:sz w:val="20"/>
          <w:szCs w:val="20"/>
        </w:rPr>
      </w:pPr>
      <w:r w:rsidRPr="415F3610">
        <w:rPr>
          <w:rFonts w:ascii="Calibri" w:hAnsi="Calibri"/>
          <w:b/>
          <w:bCs/>
          <w:sz w:val="20"/>
          <w:szCs w:val="20"/>
        </w:rPr>
        <w:t>Audience</w:t>
      </w:r>
      <w:r w:rsidRPr="415F3610">
        <w:rPr>
          <w:rFonts w:ascii="Calibri" w:hAnsi="Calibri"/>
          <w:sz w:val="20"/>
          <w:szCs w:val="20"/>
        </w:rPr>
        <w:t xml:space="preserve">: </w:t>
      </w:r>
      <w:r w:rsidR="7008E002" w:rsidRPr="415F3610">
        <w:rPr>
          <w:rFonts w:ascii="Calibri" w:hAnsi="Calibri"/>
          <w:sz w:val="20"/>
          <w:szCs w:val="20"/>
        </w:rPr>
        <w:t xml:space="preserve">Faculty; </w:t>
      </w:r>
      <w:r w:rsidRPr="415F3610">
        <w:rPr>
          <w:rFonts w:ascii="Calibri" w:hAnsi="Calibri"/>
          <w:sz w:val="20"/>
          <w:szCs w:val="20"/>
        </w:rPr>
        <w:t>Media</w:t>
      </w:r>
      <w:r w:rsidR="6485E509" w:rsidRPr="415F3610">
        <w:rPr>
          <w:rFonts w:ascii="Calibri" w:hAnsi="Calibri"/>
          <w:sz w:val="20"/>
          <w:szCs w:val="20"/>
        </w:rPr>
        <w:t>; Students</w:t>
      </w:r>
    </w:p>
    <w:p w14:paraId="53579382" w14:textId="1CDBC0CB" w:rsidR="003777B4" w:rsidRPr="002F2888" w:rsidRDefault="003777B4" w:rsidP="415F3610">
      <w:pPr>
        <w:spacing w:after="0"/>
        <w:rPr>
          <w:rFonts w:ascii="Calibri" w:hAnsi="Calibri"/>
          <w:sz w:val="20"/>
          <w:szCs w:val="20"/>
        </w:rPr>
      </w:pPr>
      <w:r w:rsidRPr="415F3610">
        <w:rPr>
          <w:rFonts w:ascii="Calibri" w:hAnsi="Calibri"/>
          <w:b/>
          <w:bCs/>
          <w:sz w:val="20"/>
          <w:szCs w:val="20"/>
        </w:rPr>
        <w:t>School or Unit</w:t>
      </w:r>
      <w:r w:rsidRPr="415F3610">
        <w:rPr>
          <w:rFonts w:ascii="Calibri" w:hAnsi="Calibri"/>
          <w:sz w:val="20"/>
          <w:szCs w:val="20"/>
        </w:rPr>
        <w:t xml:space="preserve">: Fulbright College of Arts and Sciences </w:t>
      </w:r>
    </w:p>
    <w:p w14:paraId="61C2BCAA" w14:textId="77777777" w:rsidR="003777B4" w:rsidRPr="002F2888" w:rsidRDefault="003777B4" w:rsidP="003777B4">
      <w:pPr>
        <w:spacing w:after="0"/>
        <w:rPr>
          <w:rFonts w:ascii="Calibri" w:hAnsi="Calibri"/>
          <w:sz w:val="20"/>
          <w:szCs w:val="20"/>
        </w:rPr>
      </w:pPr>
      <w:r w:rsidRPr="002F2888">
        <w:rPr>
          <w:rFonts w:ascii="Calibri" w:hAnsi="Calibri"/>
          <w:b/>
          <w:bCs/>
          <w:sz w:val="20"/>
          <w:szCs w:val="20"/>
        </w:rPr>
        <w:t>Department(s)</w:t>
      </w:r>
      <w:r w:rsidRPr="002F2888">
        <w:rPr>
          <w:rFonts w:ascii="Calibri" w:hAnsi="Calibri"/>
          <w:sz w:val="20"/>
          <w:szCs w:val="20"/>
        </w:rPr>
        <w:t xml:space="preserve">: Political science </w:t>
      </w:r>
    </w:p>
    <w:p w14:paraId="06CCA8D1" w14:textId="01BDE77F" w:rsidR="003777B4" w:rsidRPr="002F2888" w:rsidRDefault="4549DC95" w:rsidP="003777B4">
      <w:pPr>
        <w:spacing w:after="0"/>
        <w:rPr>
          <w:rFonts w:ascii="Calibri" w:hAnsi="Calibri"/>
          <w:sz w:val="20"/>
          <w:szCs w:val="20"/>
        </w:rPr>
      </w:pPr>
      <w:r w:rsidRPr="415F3610">
        <w:rPr>
          <w:rFonts w:ascii="Calibri" w:hAnsi="Calibri"/>
          <w:b/>
          <w:bCs/>
          <w:sz w:val="20"/>
          <w:szCs w:val="20"/>
        </w:rPr>
        <w:t>Topic</w:t>
      </w:r>
      <w:r w:rsidRPr="415F3610">
        <w:rPr>
          <w:rFonts w:ascii="Calibri" w:hAnsi="Calibri"/>
          <w:sz w:val="20"/>
          <w:szCs w:val="20"/>
        </w:rPr>
        <w:t xml:space="preserve">: </w:t>
      </w:r>
      <w:r w:rsidR="36FB0912" w:rsidRPr="415F3610">
        <w:rPr>
          <w:rFonts w:ascii="Calibri" w:hAnsi="Calibri"/>
          <w:sz w:val="20"/>
          <w:szCs w:val="20"/>
        </w:rPr>
        <w:t xml:space="preserve">Employee Success; </w:t>
      </w:r>
      <w:r w:rsidRPr="415F3610">
        <w:rPr>
          <w:rFonts w:ascii="Calibri" w:hAnsi="Calibri"/>
          <w:sz w:val="20"/>
          <w:szCs w:val="20"/>
        </w:rPr>
        <w:t>Politics</w:t>
      </w:r>
      <w:r w:rsidR="42426CB3" w:rsidRPr="415F3610">
        <w:rPr>
          <w:rFonts w:ascii="Calibri" w:hAnsi="Calibri"/>
          <w:sz w:val="20"/>
          <w:szCs w:val="20"/>
        </w:rPr>
        <w:t xml:space="preserve"> &amp; Government</w:t>
      </w:r>
      <w:r w:rsidRPr="415F3610">
        <w:rPr>
          <w:rFonts w:ascii="Calibri" w:hAnsi="Calibri"/>
          <w:sz w:val="20"/>
          <w:szCs w:val="20"/>
        </w:rPr>
        <w:t xml:space="preserve">; </w:t>
      </w:r>
      <w:r w:rsidR="65A6523C" w:rsidRPr="415F3610">
        <w:rPr>
          <w:rFonts w:ascii="Calibri" w:hAnsi="Calibri"/>
          <w:sz w:val="20"/>
          <w:szCs w:val="20"/>
        </w:rPr>
        <w:t xml:space="preserve">Social Sciences; </w:t>
      </w:r>
      <w:r w:rsidRPr="415F3610">
        <w:rPr>
          <w:rFonts w:ascii="Calibri" w:hAnsi="Calibri"/>
          <w:sz w:val="20"/>
          <w:szCs w:val="20"/>
        </w:rPr>
        <w:t>Research &amp; Innovation</w:t>
      </w:r>
    </w:p>
    <w:p w14:paraId="74751258" w14:textId="77777777" w:rsidR="003777B4" w:rsidRPr="002F2888" w:rsidRDefault="003777B4" w:rsidP="003777B4">
      <w:pPr>
        <w:spacing w:before="480" w:after="0"/>
        <w:rPr>
          <w:rFonts w:ascii="Calibri" w:hAnsi="Calibri"/>
          <w:b/>
          <w:sz w:val="20"/>
          <w:szCs w:val="20"/>
        </w:rPr>
      </w:pPr>
      <w:r w:rsidRPr="002F2888">
        <w:rPr>
          <w:rFonts w:ascii="Calibri" w:hAnsi="Calibri"/>
          <w:b/>
          <w:sz w:val="20"/>
          <w:szCs w:val="20"/>
        </w:rPr>
        <w:t>DISTRIBUTION:</w:t>
      </w:r>
    </w:p>
    <w:p w14:paraId="4A4DB18E" w14:textId="77777777" w:rsidR="003777B4" w:rsidRPr="002F2888" w:rsidRDefault="003777B4" w:rsidP="003777B4">
      <w:pPr>
        <w:spacing w:after="0"/>
        <w:rPr>
          <w:rFonts w:ascii="Calibri" w:hAnsi="Calibri"/>
          <w:sz w:val="20"/>
          <w:szCs w:val="20"/>
        </w:rPr>
      </w:pPr>
      <w:r w:rsidRPr="002F2888">
        <w:rPr>
          <w:rFonts w:ascii="Calibri" w:hAnsi="Calibri"/>
          <w:sz w:val="20"/>
          <w:szCs w:val="20"/>
        </w:rPr>
        <w:t>P1-NWA-MEDIA@listserv.uark.edu</w:t>
      </w:r>
    </w:p>
    <w:p w14:paraId="21A16A88" w14:textId="77777777" w:rsidR="003777B4" w:rsidRPr="002F2888" w:rsidRDefault="003777B4" w:rsidP="003777B4">
      <w:pPr>
        <w:spacing w:after="0"/>
        <w:rPr>
          <w:rFonts w:ascii="Calibri" w:hAnsi="Calibri"/>
          <w:sz w:val="20"/>
          <w:szCs w:val="20"/>
        </w:rPr>
      </w:pPr>
      <w:r w:rsidRPr="002F2888">
        <w:rPr>
          <w:rFonts w:ascii="Calibri" w:hAnsi="Calibri"/>
          <w:sz w:val="20"/>
          <w:szCs w:val="20"/>
        </w:rPr>
        <w:t>P2-LITTLE-ROCK-MEDIA@listserv.uark.edu (Includes state AP)</w:t>
      </w:r>
    </w:p>
    <w:p w14:paraId="4880A3FF" w14:textId="77777777" w:rsidR="003777B4" w:rsidRPr="002F2888" w:rsidRDefault="003777B4" w:rsidP="003777B4">
      <w:pPr>
        <w:spacing w:after="0"/>
        <w:rPr>
          <w:rFonts w:ascii="Calibri" w:hAnsi="Calibri"/>
          <w:sz w:val="20"/>
          <w:szCs w:val="20"/>
        </w:rPr>
      </w:pPr>
      <w:r w:rsidRPr="002F2888">
        <w:rPr>
          <w:rFonts w:ascii="Calibri" w:hAnsi="Calibri"/>
          <w:sz w:val="20"/>
          <w:szCs w:val="20"/>
        </w:rPr>
        <w:t>P3-ARKANSAS-DAILIES@listserv.uark.edu</w:t>
      </w:r>
    </w:p>
    <w:p w14:paraId="0A203725" w14:textId="77777777" w:rsidR="003777B4" w:rsidRPr="002F2888" w:rsidRDefault="003777B4" w:rsidP="003777B4">
      <w:pPr>
        <w:spacing w:after="0"/>
        <w:rPr>
          <w:rFonts w:ascii="Calibri" w:hAnsi="Calibri"/>
          <w:sz w:val="20"/>
          <w:szCs w:val="20"/>
        </w:rPr>
      </w:pPr>
      <w:r w:rsidRPr="002F2888">
        <w:rPr>
          <w:rFonts w:ascii="Calibri" w:hAnsi="Calibri"/>
          <w:sz w:val="20"/>
          <w:szCs w:val="20"/>
        </w:rPr>
        <w:t>P4-BUSINESS-MEDIA@listserv.uark.edu</w:t>
      </w:r>
    </w:p>
    <w:p w14:paraId="10F04130" w14:textId="77777777" w:rsidR="003777B4" w:rsidRPr="002F2888" w:rsidRDefault="003777B4" w:rsidP="003777B4">
      <w:pPr>
        <w:spacing w:after="0"/>
        <w:rPr>
          <w:rFonts w:ascii="Calibri" w:hAnsi="Calibri"/>
          <w:sz w:val="20"/>
          <w:szCs w:val="20"/>
        </w:rPr>
      </w:pPr>
      <w:r w:rsidRPr="002F2888">
        <w:rPr>
          <w:rFonts w:ascii="Calibri" w:hAnsi="Calibri"/>
          <w:sz w:val="20"/>
          <w:szCs w:val="20"/>
        </w:rPr>
        <w:t>UNIVERSITY-GROUP@listserv.uark.edu</w:t>
      </w:r>
    </w:p>
    <w:p w14:paraId="6C01917F" w14:textId="77777777" w:rsidR="003777B4" w:rsidRPr="002F2888" w:rsidRDefault="003777B4" w:rsidP="003777B4">
      <w:pPr>
        <w:spacing w:after="0"/>
        <w:rPr>
          <w:rFonts w:ascii="Calibri" w:hAnsi="Calibri"/>
          <w:sz w:val="20"/>
          <w:szCs w:val="20"/>
        </w:rPr>
      </w:pPr>
      <w:r w:rsidRPr="002F2888">
        <w:rPr>
          <w:rFonts w:ascii="Calibri" w:hAnsi="Calibri"/>
          <w:sz w:val="20"/>
          <w:szCs w:val="20"/>
        </w:rPr>
        <w:t>Newswise</w:t>
      </w:r>
    </w:p>
    <w:p w14:paraId="1337A4C8" w14:textId="77777777" w:rsidR="003777B4" w:rsidRPr="00111721" w:rsidRDefault="003777B4" w:rsidP="003777B4">
      <w:pPr>
        <w:spacing w:after="0"/>
        <w:rPr>
          <w:rFonts w:ascii="Calibri" w:hAnsi="Calibri"/>
          <w:sz w:val="20"/>
          <w:szCs w:val="20"/>
        </w:rPr>
      </w:pPr>
      <w:r w:rsidRPr="002F2888">
        <w:rPr>
          <w:rFonts w:ascii="Calibri" w:hAnsi="Calibri"/>
          <w:sz w:val="20"/>
          <w:szCs w:val="20"/>
        </w:rPr>
        <w:t>Other targeted media:</w:t>
      </w:r>
    </w:p>
    <w:p w14:paraId="12223890" w14:textId="77777777" w:rsidR="00766E3C" w:rsidRDefault="00766E3C"/>
    <w:sectPr w:rsidR="00766E3C" w:rsidSect="000E63E8">
      <w:headerReference w:type="even" r:id="rId16"/>
      <w:headerReference w:type="default" r:id="rId17"/>
      <w:footerReference w:type="even" r:id="rId18"/>
      <w:footerReference w:type="default" r:id="rId19"/>
      <w:headerReference w:type="first" r:id="rId20"/>
      <w:footerReference w:type="first" r:id="rId21"/>
      <w:pgSz w:w="12240" w:h="15840"/>
      <w:pgMar w:top="72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F0C040" w14:textId="77777777" w:rsidR="00A841E9" w:rsidRDefault="00A841E9">
      <w:pPr>
        <w:spacing w:after="0"/>
      </w:pPr>
      <w:r>
        <w:separator/>
      </w:r>
    </w:p>
  </w:endnote>
  <w:endnote w:type="continuationSeparator" w:id="0">
    <w:p w14:paraId="64BA40EB" w14:textId="77777777" w:rsidR="00A841E9" w:rsidRDefault="00A841E9">
      <w:pPr>
        <w:spacing w:after="0"/>
      </w:pPr>
      <w:r>
        <w:continuationSeparator/>
      </w:r>
    </w:p>
  </w:endnote>
  <w:endnote w:type="continuationNotice" w:id="1">
    <w:p w14:paraId="78D1D0A7" w14:textId="77777777" w:rsidR="00A841E9" w:rsidRDefault="00A841E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99257" w14:textId="77777777" w:rsidR="008F4870" w:rsidRDefault="001210A3">
    <w:pPr>
      <w:pStyle w:val="Footer"/>
      <w:jc w:val="center"/>
    </w:pPr>
    <w:r>
      <w:t xml:space="preserve">Page </w:t>
    </w:r>
    <w:r>
      <w:fldChar w:fldCharType="begin"/>
    </w:r>
    <w:r>
      <w:instrText xml:space="preserve"> PAGE </w:instrText>
    </w:r>
    <w:r>
      <w:fldChar w:fldCharType="separate"/>
    </w:r>
    <w:r>
      <w:t>2</w:t>
    </w:r>
    <w:r>
      <w:fldChar w:fldCharType="end"/>
    </w:r>
    <w:r>
      <w:t xml:space="preserve"> of </w:t>
    </w:r>
    <w:r w:rsidR="00FD6D19">
      <w:rPr>
        <w:noProof/>
      </w:rPr>
      <w:fldChar w:fldCharType="begin"/>
    </w:r>
    <w:r w:rsidR="00FD6D19">
      <w:rPr>
        <w:noProof/>
      </w:rPr>
      <w:instrText xml:space="preserve"> NUMPAGES </w:instrText>
    </w:r>
    <w:r w:rsidR="00FD6D19">
      <w:rPr>
        <w:noProof/>
      </w:rPr>
      <w:fldChar w:fldCharType="separate"/>
    </w:r>
    <w:r>
      <w:rPr>
        <w:noProof/>
      </w:rPr>
      <w:t>2</w:t>
    </w:r>
    <w:r w:rsidR="00FD6D19">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28516" w14:textId="0A83A88C" w:rsidR="1384AD23" w:rsidRDefault="1384AD23" w:rsidP="1384AD23">
    <w:pPr>
      <w:pStyle w:val="Footer"/>
      <w:jc w:val="center"/>
    </w:pPr>
  </w:p>
  <w:p w14:paraId="4108627D" w14:textId="17D57992" w:rsidR="008F4870" w:rsidRDefault="001210A3">
    <w:pPr>
      <w:pStyle w:val="Footer"/>
      <w:jc w:val="center"/>
    </w:pPr>
    <w:r>
      <w:rPr>
        <w:sz w:val="20"/>
      </w:rPr>
      <w:t xml:space="preserve">Page </w:t>
    </w:r>
    <w:r>
      <w:rPr>
        <w:rStyle w:val="PageNumber"/>
      </w:rPr>
      <w:fldChar w:fldCharType="begin"/>
    </w:r>
    <w:r>
      <w:rPr>
        <w:rStyle w:val="PageNumber"/>
      </w:rPr>
      <w:instrText xml:space="preserve"> PAGE </w:instrText>
    </w:r>
    <w:r>
      <w:rPr>
        <w:rStyle w:val="PageNumber"/>
      </w:rPr>
      <w:fldChar w:fldCharType="separate"/>
    </w:r>
    <w:r w:rsidR="001659BF">
      <w:rPr>
        <w:rStyle w:val="PageNumber"/>
        <w:noProof/>
      </w:rPr>
      <w:t>2</w:t>
    </w:r>
    <w:r>
      <w:rPr>
        <w:rStyle w:val="PageNumber"/>
      </w:rPr>
      <w:fldChar w:fldCharType="end"/>
    </w:r>
    <w:r>
      <w:rPr>
        <w:sz w:val="20"/>
      </w:rPr>
      <w:t xml:space="preserve"> of </w:t>
    </w:r>
    <w:r>
      <w:rPr>
        <w:rStyle w:val="PageNumber"/>
      </w:rPr>
      <w:fldChar w:fldCharType="begin"/>
    </w:r>
    <w:r>
      <w:rPr>
        <w:rStyle w:val="PageNumber"/>
      </w:rPr>
      <w:instrText xml:space="preserve"> NUMPAGES </w:instrText>
    </w:r>
    <w:r>
      <w:rPr>
        <w:rStyle w:val="PageNumber"/>
      </w:rPr>
      <w:fldChar w:fldCharType="separate"/>
    </w:r>
    <w:r w:rsidR="001659BF">
      <w:rPr>
        <w:rStyle w:val="PageNumber"/>
        <w:noProof/>
      </w:rPr>
      <w:t>3</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99B08" w14:textId="6D994445" w:rsidR="00627EFB" w:rsidRDefault="00627EFB" w:rsidP="00326BD2">
    <w:pPr>
      <w:pStyle w:val="Footer"/>
      <w:spacing w:before="120" w:after="120"/>
      <w:jc w:val="center"/>
    </w:pPr>
  </w:p>
  <w:p w14:paraId="62AABA2C" w14:textId="10AF151C" w:rsidR="008F4870" w:rsidRDefault="001210A3" w:rsidP="00326BD2">
    <w:pPr>
      <w:pStyle w:val="Footer"/>
      <w:spacing w:before="120" w:after="120"/>
      <w:jc w:val="center"/>
    </w:pPr>
    <w:r>
      <w:t xml:space="preserve">Page </w:t>
    </w:r>
    <w:r>
      <w:fldChar w:fldCharType="begin"/>
    </w:r>
    <w:r>
      <w:instrText xml:space="preserve"> PAGE </w:instrText>
    </w:r>
    <w:r>
      <w:fldChar w:fldCharType="separate"/>
    </w:r>
    <w:r w:rsidR="001659BF">
      <w:rPr>
        <w:noProof/>
      </w:rPr>
      <w:t>1</w:t>
    </w:r>
    <w:r>
      <w:fldChar w:fldCharType="end"/>
    </w:r>
    <w:r>
      <w:t xml:space="preserve"> of </w:t>
    </w:r>
    <w:r w:rsidR="00FD6D19">
      <w:rPr>
        <w:noProof/>
      </w:rPr>
      <w:fldChar w:fldCharType="begin"/>
    </w:r>
    <w:r w:rsidR="00FD6D19">
      <w:rPr>
        <w:noProof/>
      </w:rPr>
      <w:instrText xml:space="preserve"> NUMPAGES </w:instrText>
    </w:r>
    <w:r w:rsidR="00FD6D19">
      <w:rPr>
        <w:noProof/>
      </w:rPr>
      <w:fldChar w:fldCharType="separate"/>
    </w:r>
    <w:r w:rsidR="001659BF">
      <w:rPr>
        <w:noProof/>
      </w:rPr>
      <w:t>3</w:t>
    </w:r>
    <w:r w:rsidR="00FD6D19">
      <w:rPr>
        <w:noProof/>
      </w:rPr>
      <w:fldChar w:fldCharType="end"/>
    </w:r>
  </w:p>
  <w:p w14:paraId="4AB50E93" w14:textId="5D3DD880" w:rsidR="008F4870" w:rsidRDefault="001210A3" w:rsidP="00627EFB">
    <w:pPr>
      <w:pStyle w:val="Footer"/>
      <w:spacing w:after="0"/>
      <w:jc w:val="center"/>
    </w:pPr>
    <w:r>
      <w:rPr>
        <w:sz w:val="20"/>
      </w:rPr>
      <w:t>110 Davis</w:t>
    </w:r>
    <w:r w:rsidRPr="003A6426">
      <w:rPr>
        <w:sz w:val="20"/>
      </w:rPr>
      <w:t xml:space="preserve"> Hall • Fayetteville, AR 72701 • 479-575-5555 • FAX 479-575-4745 • </w:t>
    </w:r>
    <w:r>
      <w:rPr>
        <w:sz w:val="20"/>
      </w:rPr>
      <w:t>http://news</w:t>
    </w:r>
    <w:r w:rsidRPr="003A6426">
      <w:rPr>
        <w:sz w:val="20"/>
      </w:rPr>
      <w:t>.uark.edu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82B135" w14:textId="77777777" w:rsidR="00A841E9" w:rsidRDefault="00A841E9">
      <w:pPr>
        <w:spacing w:after="0"/>
      </w:pPr>
      <w:r>
        <w:separator/>
      </w:r>
    </w:p>
  </w:footnote>
  <w:footnote w:type="continuationSeparator" w:id="0">
    <w:p w14:paraId="00752BA6" w14:textId="77777777" w:rsidR="00A841E9" w:rsidRDefault="00A841E9">
      <w:pPr>
        <w:spacing w:after="0"/>
      </w:pPr>
      <w:r>
        <w:continuationSeparator/>
      </w:r>
    </w:p>
  </w:footnote>
  <w:footnote w:type="continuationNotice" w:id="1">
    <w:p w14:paraId="7ED98362" w14:textId="77777777" w:rsidR="00A841E9" w:rsidRDefault="00A841E9">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F8FAC" w14:textId="77777777" w:rsidR="00DE7A81" w:rsidRDefault="00DE7A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554FC" w14:textId="77777777" w:rsidR="00DE7A81" w:rsidRDefault="00DE7A8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A4C78" w14:textId="77777777" w:rsidR="00DE7A81" w:rsidRDefault="00DE7A8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SpellingErrors/>
  <w:hideGrammaticalErrors/>
  <w:proofState w:spelling="clean" w:grammar="clean"/>
  <w:defaultTabStop w:val="720"/>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706F"/>
    <w:rsid w:val="0002785E"/>
    <w:rsid w:val="00044ABC"/>
    <w:rsid w:val="0009706F"/>
    <w:rsid w:val="000B69E1"/>
    <w:rsid w:val="001210A3"/>
    <w:rsid w:val="00130ADB"/>
    <w:rsid w:val="00140035"/>
    <w:rsid w:val="00161C69"/>
    <w:rsid w:val="001659BF"/>
    <w:rsid w:val="001678C1"/>
    <w:rsid w:val="001E5ADC"/>
    <w:rsid w:val="001F1FD3"/>
    <w:rsid w:val="00204D42"/>
    <w:rsid w:val="0022131D"/>
    <w:rsid w:val="00296211"/>
    <w:rsid w:val="002F01AD"/>
    <w:rsid w:val="002F1D3E"/>
    <w:rsid w:val="002F43AB"/>
    <w:rsid w:val="00326BD2"/>
    <w:rsid w:val="00351C2D"/>
    <w:rsid w:val="00356EA4"/>
    <w:rsid w:val="00372B32"/>
    <w:rsid w:val="00377720"/>
    <w:rsid w:val="003777B4"/>
    <w:rsid w:val="003C1462"/>
    <w:rsid w:val="004164B0"/>
    <w:rsid w:val="00416D06"/>
    <w:rsid w:val="00433B5C"/>
    <w:rsid w:val="004442D4"/>
    <w:rsid w:val="00467FC7"/>
    <w:rsid w:val="00480D4C"/>
    <w:rsid w:val="004A121E"/>
    <w:rsid w:val="004A2EE2"/>
    <w:rsid w:val="004C1D1B"/>
    <w:rsid w:val="004C61CD"/>
    <w:rsid w:val="004D2B3E"/>
    <w:rsid w:val="004F3022"/>
    <w:rsid w:val="00505A16"/>
    <w:rsid w:val="00527E73"/>
    <w:rsid w:val="00532E6E"/>
    <w:rsid w:val="005335BF"/>
    <w:rsid w:val="00537A88"/>
    <w:rsid w:val="00552827"/>
    <w:rsid w:val="00556A93"/>
    <w:rsid w:val="005633AB"/>
    <w:rsid w:val="00564607"/>
    <w:rsid w:val="005A14DA"/>
    <w:rsid w:val="005E4436"/>
    <w:rsid w:val="00611BA2"/>
    <w:rsid w:val="00615E16"/>
    <w:rsid w:val="00627EFB"/>
    <w:rsid w:val="00635BD3"/>
    <w:rsid w:val="00640757"/>
    <w:rsid w:val="0065150B"/>
    <w:rsid w:val="00662782"/>
    <w:rsid w:val="00666967"/>
    <w:rsid w:val="00671CCA"/>
    <w:rsid w:val="00676BDB"/>
    <w:rsid w:val="006771E1"/>
    <w:rsid w:val="00690600"/>
    <w:rsid w:val="006A2694"/>
    <w:rsid w:val="006D2AF6"/>
    <w:rsid w:val="006D5116"/>
    <w:rsid w:val="006E7E33"/>
    <w:rsid w:val="00706406"/>
    <w:rsid w:val="00707A8A"/>
    <w:rsid w:val="00710286"/>
    <w:rsid w:val="007162FE"/>
    <w:rsid w:val="007273CB"/>
    <w:rsid w:val="00727D1D"/>
    <w:rsid w:val="007321DF"/>
    <w:rsid w:val="007329BE"/>
    <w:rsid w:val="00757702"/>
    <w:rsid w:val="00766E3C"/>
    <w:rsid w:val="007708A1"/>
    <w:rsid w:val="007A7D6F"/>
    <w:rsid w:val="007B21F2"/>
    <w:rsid w:val="008D0629"/>
    <w:rsid w:val="008D7C67"/>
    <w:rsid w:val="008F4870"/>
    <w:rsid w:val="00916555"/>
    <w:rsid w:val="00926423"/>
    <w:rsid w:val="00927EAA"/>
    <w:rsid w:val="009319DA"/>
    <w:rsid w:val="00956198"/>
    <w:rsid w:val="0096110A"/>
    <w:rsid w:val="00964E52"/>
    <w:rsid w:val="009968B7"/>
    <w:rsid w:val="009C042A"/>
    <w:rsid w:val="009C491F"/>
    <w:rsid w:val="009C7423"/>
    <w:rsid w:val="009F46D4"/>
    <w:rsid w:val="00A112AA"/>
    <w:rsid w:val="00A254E1"/>
    <w:rsid w:val="00A8282B"/>
    <w:rsid w:val="00A841E9"/>
    <w:rsid w:val="00A942DA"/>
    <w:rsid w:val="00AA0152"/>
    <w:rsid w:val="00AA5461"/>
    <w:rsid w:val="00AB3E23"/>
    <w:rsid w:val="00AD4B0A"/>
    <w:rsid w:val="00AF3393"/>
    <w:rsid w:val="00B07F81"/>
    <w:rsid w:val="00B5171B"/>
    <w:rsid w:val="00B5190D"/>
    <w:rsid w:val="00B82A3B"/>
    <w:rsid w:val="00B84C91"/>
    <w:rsid w:val="00B97D77"/>
    <w:rsid w:val="00BA2CBB"/>
    <w:rsid w:val="00BB03A6"/>
    <w:rsid w:val="00BB0521"/>
    <w:rsid w:val="00BB5B1B"/>
    <w:rsid w:val="00BD1824"/>
    <w:rsid w:val="00BE1D5F"/>
    <w:rsid w:val="00BE224B"/>
    <w:rsid w:val="00C53F3F"/>
    <w:rsid w:val="00C742FF"/>
    <w:rsid w:val="00C8622E"/>
    <w:rsid w:val="00C90442"/>
    <w:rsid w:val="00CA3383"/>
    <w:rsid w:val="00D07681"/>
    <w:rsid w:val="00D15402"/>
    <w:rsid w:val="00D60A1C"/>
    <w:rsid w:val="00D74240"/>
    <w:rsid w:val="00D801FA"/>
    <w:rsid w:val="00D94559"/>
    <w:rsid w:val="00DA1C35"/>
    <w:rsid w:val="00DA76DC"/>
    <w:rsid w:val="00DB782D"/>
    <w:rsid w:val="00DC615E"/>
    <w:rsid w:val="00DD707F"/>
    <w:rsid w:val="00DE7A81"/>
    <w:rsid w:val="00E37BC7"/>
    <w:rsid w:val="00E66E1C"/>
    <w:rsid w:val="00E77437"/>
    <w:rsid w:val="00ED241F"/>
    <w:rsid w:val="00ED7E9E"/>
    <w:rsid w:val="00EE47B8"/>
    <w:rsid w:val="00F54789"/>
    <w:rsid w:val="00F9457A"/>
    <w:rsid w:val="00FB09B1"/>
    <w:rsid w:val="00FB1B34"/>
    <w:rsid w:val="00FD2187"/>
    <w:rsid w:val="00FD3A5B"/>
    <w:rsid w:val="00FD6D19"/>
    <w:rsid w:val="00FE33EF"/>
    <w:rsid w:val="02470713"/>
    <w:rsid w:val="027CDC61"/>
    <w:rsid w:val="05366452"/>
    <w:rsid w:val="058257AC"/>
    <w:rsid w:val="06C1605B"/>
    <w:rsid w:val="08AE8651"/>
    <w:rsid w:val="090C6E0B"/>
    <w:rsid w:val="0AEA8099"/>
    <w:rsid w:val="0B4557F4"/>
    <w:rsid w:val="0B64BBEE"/>
    <w:rsid w:val="0C52D2BF"/>
    <w:rsid w:val="0D06109B"/>
    <w:rsid w:val="100B0CB3"/>
    <w:rsid w:val="11D612F7"/>
    <w:rsid w:val="12ACB982"/>
    <w:rsid w:val="12B05E73"/>
    <w:rsid w:val="1384AD23"/>
    <w:rsid w:val="13D55674"/>
    <w:rsid w:val="16AC82AE"/>
    <w:rsid w:val="17C444A4"/>
    <w:rsid w:val="186109D4"/>
    <w:rsid w:val="1C7D3BD9"/>
    <w:rsid w:val="1E190C3A"/>
    <w:rsid w:val="1E1A8EE8"/>
    <w:rsid w:val="1F805D62"/>
    <w:rsid w:val="1FC94EAF"/>
    <w:rsid w:val="211F757F"/>
    <w:rsid w:val="22ACB947"/>
    <w:rsid w:val="230EECD6"/>
    <w:rsid w:val="2332706B"/>
    <w:rsid w:val="23ABA423"/>
    <w:rsid w:val="244B7808"/>
    <w:rsid w:val="26653B96"/>
    <w:rsid w:val="26985F87"/>
    <w:rsid w:val="277C4ED6"/>
    <w:rsid w:val="27BFEE80"/>
    <w:rsid w:val="27DEBEAC"/>
    <w:rsid w:val="29987F58"/>
    <w:rsid w:val="2A0BA8EC"/>
    <w:rsid w:val="2ADFC2FD"/>
    <w:rsid w:val="2C50EB9F"/>
    <w:rsid w:val="2F1D8614"/>
    <w:rsid w:val="2F22F2F7"/>
    <w:rsid w:val="3404589E"/>
    <w:rsid w:val="348E6608"/>
    <w:rsid w:val="35CF7AB3"/>
    <w:rsid w:val="36225CCF"/>
    <w:rsid w:val="36FB0912"/>
    <w:rsid w:val="38B00AC9"/>
    <w:rsid w:val="3A61E1F7"/>
    <w:rsid w:val="3AF5CC44"/>
    <w:rsid w:val="3BCE408A"/>
    <w:rsid w:val="3DE28378"/>
    <w:rsid w:val="3FCAAA9B"/>
    <w:rsid w:val="415F3610"/>
    <w:rsid w:val="41B0F800"/>
    <w:rsid w:val="42426CB3"/>
    <w:rsid w:val="4445A6AB"/>
    <w:rsid w:val="44E94D89"/>
    <w:rsid w:val="4549DC95"/>
    <w:rsid w:val="463140FF"/>
    <w:rsid w:val="46E9A428"/>
    <w:rsid w:val="4993A817"/>
    <w:rsid w:val="49C4C5AD"/>
    <w:rsid w:val="49E40BAE"/>
    <w:rsid w:val="4BB9303F"/>
    <w:rsid w:val="4CBFD6BC"/>
    <w:rsid w:val="4E522A47"/>
    <w:rsid w:val="4E7DD194"/>
    <w:rsid w:val="50CDC6D8"/>
    <w:rsid w:val="50E5FBC7"/>
    <w:rsid w:val="5138358A"/>
    <w:rsid w:val="51C5A582"/>
    <w:rsid w:val="5275A076"/>
    <w:rsid w:val="52A23AFE"/>
    <w:rsid w:val="54C2EE79"/>
    <w:rsid w:val="552A0DE9"/>
    <w:rsid w:val="564EFE76"/>
    <w:rsid w:val="56A32F3A"/>
    <w:rsid w:val="5911ACAB"/>
    <w:rsid w:val="59CF185C"/>
    <w:rsid w:val="59F9CF8C"/>
    <w:rsid w:val="5ABDD319"/>
    <w:rsid w:val="5C04DD0D"/>
    <w:rsid w:val="5D1F775F"/>
    <w:rsid w:val="5E42A20B"/>
    <w:rsid w:val="6027FDB3"/>
    <w:rsid w:val="602C2EB8"/>
    <w:rsid w:val="61CA8E75"/>
    <w:rsid w:val="621222BE"/>
    <w:rsid w:val="62C59592"/>
    <w:rsid w:val="6485E509"/>
    <w:rsid w:val="651A0A26"/>
    <w:rsid w:val="651C2425"/>
    <w:rsid w:val="65A6523C"/>
    <w:rsid w:val="65AF5B6E"/>
    <w:rsid w:val="668D900E"/>
    <w:rsid w:val="67505A79"/>
    <w:rsid w:val="67D66584"/>
    <w:rsid w:val="69D5A05A"/>
    <w:rsid w:val="6A41357E"/>
    <w:rsid w:val="6A946F6E"/>
    <w:rsid w:val="6BD9DDFE"/>
    <w:rsid w:val="6C675EBD"/>
    <w:rsid w:val="6D0D411C"/>
    <w:rsid w:val="6E2A2B15"/>
    <w:rsid w:val="6F242E5F"/>
    <w:rsid w:val="6F5A8F1F"/>
    <w:rsid w:val="6F9AA1EF"/>
    <w:rsid w:val="7008E002"/>
    <w:rsid w:val="70F62C82"/>
    <w:rsid w:val="72578DA0"/>
    <w:rsid w:val="737C82A0"/>
    <w:rsid w:val="76C9AA64"/>
    <w:rsid w:val="7A46DD2F"/>
    <w:rsid w:val="7B8F820B"/>
    <w:rsid w:val="7C61649F"/>
    <w:rsid w:val="7DA81B8A"/>
    <w:rsid w:val="7E388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5534AA"/>
  <w14:defaultImageDpi w14:val="32767"/>
  <w15:docId w15:val="{A3E9748C-A3BB-4ED1-8E78-753F33B3E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37A88"/>
    <w:pPr>
      <w:spacing w:after="240"/>
    </w:pPr>
    <w:rPr>
      <w:rFonts w:eastAsia="Times New Roman" w:cs="Times New Roman"/>
      <w:sz w:val="28"/>
    </w:rPr>
  </w:style>
  <w:style w:type="paragraph" w:styleId="Heading1">
    <w:name w:val="heading 1"/>
    <w:basedOn w:val="Normal"/>
    <w:next w:val="Normal"/>
    <w:link w:val="Heading1Char"/>
    <w:uiPriority w:val="9"/>
    <w:qFormat/>
    <w:rsid w:val="00537A88"/>
    <w:pPr>
      <w:keepNext/>
      <w:keepLines/>
      <w:spacing w:before="560"/>
      <w:outlineLvl w:val="0"/>
    </w:pPr>
    <w:rPr>
      <w:rFonts w:eastAsiaTheme="majorEastAsia" w:cstheme="majorBidi"/>
      <w:b/>
      <w:color w:val="000000" w:themeColor="text1"/>
      <w:sz w:val="56"/>
      <w:szCs w:val="32"/>
    </w:rPr>
  </w:style>
  <w:style w:type="paragraph" w:styleId="Heading3">
    <w:name w:val="heading 3"/>
    <w:basedOn w:val="Normal"/>
    <w:next w:val="Normal"/>
    <w:link w:val="Heading3Char"/>
    <w:uiPriority w:val="9"/>
    <w:unhideWhenUsed/>
    <w:qFormat/>
    <w:rsid w:val="001659BF"/>
    <w:pPr>
      <w:keepNext/>
      <w:keepLines/>
      <w:spacing w:before="40" w:after="120"/>
      <w:outlineLvl w:val="2"/>
    </w:pPr>
    <w:rPr>
      <w:rFonts w:eastAsiaTheme="majorEastAsia" w:cstheme="majorBidi"/>
      <w:b/>
      <w:caps/>
      <w:color w:val="525252" w:themeColor="accent3" w:themeShade="80"/>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09706F"/>
    <w:pPr>
      <w:tabs>
        <w:tab w:val="center" w:pos="4320"/>
        <w:tab w:val="right" w:pos="8640"/>
      </w:tabs>
    </w:pPr>
  </w:style>
  <w:style w:type="character" w:customStyle="1" w:styleId="FooterChar">
    <w:name w:val="Footer Char"/>
    <w:basedOn w:val="DefaultParagraphFont"/>
    <w:link w:val="Footer"/>
    <w:rsid w:val="0009706F"/>
    <w:rPr>
      <w:rFonts w:ascii="Calibri" w:eastAsia="Times New Roman" w:hAnsi="Calibri" w:cs="Times New Roman"/>
      <w:sz w:val="28"/>
      <w:szCs w:val="20"/>
    </w:rPr>
  </w:style>
  <w:style w:type="character" w:styleId="PageNumber">
    <w:name w:val="page number"/>
    <w:basedOn w:val="DefaultParagraphFont"/>
    <w:rsid w:val="0009706F"/>
  </w:style>
  <w:style w:type="paragraph" w:styleId="Header">
    <w:name w:val="header"/>
    <w:basedOn w:val="Normal"/>
    <w:link w:val="HeaderChar"/>
    <w:rsid w:val="0009706F"/>
    <w:pPr>
      <w:tabs>
        <w:tab w:val="center" w:pos="4320"/>
        <w:tab w:val="right" w:pos="8640"/>
      </w:tabs>
    </w:pPr>
  </w:style>
  <w:style w:type="character" w:customStyle="1" w:styleId="HeaderChar">
    <w:name w:val="Header Char"/>
    <w:basedOn w:val="DefaultParagraphFont"/>
    <w:link w:val="Header"/>
    <w:rsid w:val="0009706F"/>
    <w:rPr>
      <w:rFonts w:ascii="Calibri" w:eastAsia="Times New Roman" w:hAnsi="Calibri" w:cs="Times New Roman"/>
      <w:sz w:val="28"/>
      <w:szCs w:val="20"/>
    </w:rPr>
  </w:style>
  <w:style w:type="paragraph" w:styleId="BodyText">
    <w:name w:val="Body Text"/>
    <w:basedOn w:val="Normal"/>
    <w:link w:val="BodyTextChar"/>
    <w:autoRedefine/>
    <w:rsid w:val="009F46D4"/>
    <w:pPr>
      <w:spacing w:after="120"/>
    </w:pPr>
  </w:style>
  <w:style w:type="character" w:customStyle="1" w:styleId="BodyTextChar">
    <w:name w:val="Body Text Char"/>
    <w:basedOn w:val="DefaultParagraphFont"/>
    <w:link w:val="BodyText"/>
    <w:rsid w:val="009F46D4"/>
    <w:rPr>
      <w:rFonts w:eastAsia="Times New Roman" w:cs="Times New Roman"/>
      <w:sz w:val="28"/>
    </w:rPr>
  </w:style>
  <w:style w:type="paragraph" w:customStyle="1" w:styleId="Day-Date">
    <w:name w:val="Day-Date"/>
    <w:basedOn w:val="Normal"/>
    <w:qFormat/>
    <w:rsid w:val="0009706F"/>
    <w:pPr>
      <w:spacing w:before="240"/>
    </w:pPr>
    <w:rPr>
      <w:b/>
      <w:caps/>
    </w:rPr>
  </w:style>
  <w:style w:type="paragraph" w:customStyle="1" w:styleId="EndofStory">
    <w:name w:val="End of Story"/>
    <w:basedOn w:val="Normal"/>
    <w:qFormat/>
    <w:rsid w:val="0009706F"/>
    <w:pPr>
      <w:jc w:val="center"/>
    </w:pPr>
  </w:style>
  <w:style w:type="paragraph" w:customStyle="1" w:styleId="Headline-Main">
    <w:name w:val="Headline-Main"/>
    <w:basedOn w:val="Normal"/>
    <w:qFormat/>
    <w:rsid w:val="0009706F"/>
    <w:pPr>
      <w:spacing w:before="480"/>
    </w:pPr>
    <w:rPr>
      <w:b/>
      <w:color w:val="000000"/>
      <w:sz w:val="56"/>
      <w:szCs w:val="40"/>
    </w:rPr>
  </w:style>
  <w:style w:type="paragraph" w:customStyle="1" w:styleId="Contacts-bold">
    <w:name w:val="Contacts-bold"/>
    <w:basedOn w:val="Normal"/>
    <w:qFormat/>
    <w:rsid w:val="0009706F"/>
    <w:pPr>
      <w:spacing w:before="480"/>
    </w:pPr>
    <w:rPr>
      <w:b/>
    </w:rPr>
  </w:style>
  <w:style w:type="paragraph" w:customStyle="1" w:styleId="Contacts-plain">
    <w:name w:val="Contacts-plain"/>
    <w:basedOn w:val="Contacts-bold"/>
    <w:uiPriority w:val="99"/>
    <w:qFormat/>
    <w:rsid w:val="0009706F"/>
    <w:pPr>
      <w:spacing w:before="0" w:after="0"/>
    </w:pPr>
    <w:rPr>
      <w:b w:val="0"/>
    </w:rPr>
  </w:style>
  <w:style w:type="paragraph" w:customStyle="1" w:styleId="Cutlines-Bold">
    <w:name w:val="Cutlines-Bold"/>
    <w:basedOn w:val="Contacts-plain"/>
    <w:qFormat/>
    <w:rsid w:val="0009706F"/>
    <w:pPr>
      <w:spacing w:before="480"/>
    </w:pPr>
    <w:rPr>
      <w:b/>
      <w:sz w:val="20"/>
    </w:rPr>
  </w:style>
  <w:style w:type="paragraph" w:customStyle="1" w:styleId="Keywords-bold">
    <w:name w:val="Keywords-bold"/>
    <w:basedOn w:val="Cutlines-Bold"/>
    <w:qFormat/>
    <w:rsid w:val="0009706F"/>
  </w:style>
  <w:style w:type="paragraph" w:customStyle="1" w:styleId="Cutlines-text">
    <w:name w:val="Cutlines-text"/>
    <w:basedOn w:val="Contacts-bold"/>
    <w:qFormat/>
    <w:rsid w:val="0009706F"/>
    <w:pPr>
      <w:spacing w:before="0"/>
    </w:pPr>
    <w:rPr>
      <w:b w:val="0"/>
      <w:sz w:val="20"/>
    </w:rPr>
  </w:style>
  <w:style w:type="paragraph" w:customStyle="1" w:styleId="Keywords-text">
    <w:name w:val="Keywords-text"/>
    <w:basedOn w:val="Keywords-bold"/>
    <w:qFormat/>
    <w:rsid w:val="0009706F"/>
    <w:pPr>
      <w:spacing w:before="0"/>
    </w:pPr>
    <w:rPr>
      <w:b w:val="0"/>
    </w:rPr>
  </w:style>
  <w:style w:type="paragraph" w:customStyle="1" w:styleId="Boilerplate">
    <w:name w:val="Boilerplate"/>
    <w:basedOn w:val="BodyText"/>
    <w:qFormat/>
    <w:rsid w:val="0009706F"/>
  </w:style>
  <w:style w:type="paragraph" w:customStyle="1" w:styleId="SummaryParagraph">
    <w:name w:val="Summary Paragraph"/>
    <w:basedOn w:val="Keywords-text"/>
    <w:qFormat/>
    <w:rsid w:val="00DB782D"/>
    <w:pPr>
      <w:spacing w:after="320"/>
    </w:pPr>
    <w:rPr>
      <w:sz w:val="26"/>
    </w:rPr>
  </w:style>
  <w:style w:type="paragraph" w:customStyle="1" w:styleId="SubscribeLine">
    <w:name w:val="Subscribe Line"/>
    <w:basedOn w:val="Contacts-plain"/>
    <w:qFormat/>
    <w:rsid w:val="0009706F"/>
    <w:pPr>
      <w:jc w:val="center"/>
    </w:pPr>
    <w:rPr>
      <w:i/>
      <w:sz w:val="16"/>
    </w:rPr>
  </w:style>
  <w:style w:type="paragraph" w:customStyle="1" w:styleId="PhotoLine">
    <w:name w:val="Photo Line"/>
    <w:basedOn w:val="Day-Date"/>
    <w:qFormat/>
    <w:rsid w:val="0009706F"/>
    <w:pPr>
      <w:spacing w:before="0"/>
    </w:pPr>
    <w:rPr>
      <w:bCs/>
      <w:caps w:val="0"/>
      <w:szCs w:val="28"/>
    </w:rPr>
  </w:style>
  <w:style w:type="paragraph" w:customStyle="1" w:styleId="NewsHook">
    <w:name w:val="News Hook"/>
    <w:basedOn w:val="SummaryParagraph"/>
    <w:qFormat/>
    <w:rsid w:val="0009706F"/>
    <w:rPr>
      <w:sz w:val="28"/>
    </w:rPr>
  </w:style>
  <w:style w:type="paragraph" w:styleId="BalloonText">
    <w:name w:val="Balloon Text"/>
    <w:basedOn w:val="Normal"/>
    <w:link w:val="BalloonTextChar"/>
    <w:uiPriority w:val="99"/>
    <w:semiHidden/>
    <w:unhideWhenUsed/>
    <w:rsid w:val="00D74240"/>
    <w:pPr>
      <w:spacing w:after="0"/>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D74240"/>
    <w:rPr>
      <w:rFonts w:ascii="Times New Roman" w:eastAsia="Times New Roman" w:hAnsi="Times New Roman" w:cs="Times New Roman"/>
      <w:sz w:val="18"/>
      <w:szCs w:val="18"/>
    </w:rPr>
  </w:style>
  <w:style w:type="character" w:customStyle="1" w:styleId="Heading3Char">
    <w:name w:val="Heading 3 Char"/>
    <w:basedOn w:val="DefaultParagraphFont"/>
    <w:link w:val="Heading3"/>
    <w:uiPriority w:val="9"/>
    <w:rsid w:val="001659BF"/>
    <w:rPr>
      <w:rFonts w:eastAsiaTheme="majorEastAsia" w:cstheme="majorBidi"/>
      <w:b/>
      <w:caps/>
      <w:color w:val="525252" w:themeColor="accent3" w:themeShade="80"/>
      <w:sz w:val="36"/>
    </w:rPr>
  </w:style>
  <w:style w:type="character" w:customStyle="1" w:styleId="Heading1Char">
    <w:name w:val="Heading 1 Char"/>
    <w:basedOn w:val="DefaultParagraphFont"/>
    <w:link w:val="Heading1"/>
    <w:uiPriority w:val="9"/>
    <w:rsid w:val="00537A88"/>
    <w:rPr>
      <w:rFonts w:eastAsiaTheme="majorEastAsia" w:cstheme="majorBidi"/>
      <w:b/>
      <w:color w:val="000000" w:themeColor="text1"/>
      <w:sz w:val="56"/>
      <w:szCs w:val="32"/>
    </w:rPr>
  </w:style>
  <w:style w:type="character" w:styleId="Hyperlink">
    <w:name w:val="Hyperlink"/>
    <w:basedOn w:val="DefaultParagraphFont"/>
    <w:uiPriority w:val="99"/>
    <w:unhideWhenUsed/>
    <w:rPr>
      <w:color w:val="0563C1" w:themeColor="hyperlink"/>
      <w:u w:val="single"/>
    </w:rPr>
  </w:style>
  <w:style w:type="paragraph" w:customStyle="1" w:styleId="paragraph">
    <w:name w:val="paragraph"/>
    <w:basedOn w:val="Normal"/>
    <w:rsid w:val="004F3022"/>
    <w:pPr>
      <w:spacing w:before="100" w:beforeAutospacing="1" w:after="100" w:afterAutospacing="1"/>
    </w:pPr>
    <w:rPr>
      <w:rFonts w:ascii="Times New Roman" w:hAnsi="Times New Roman"/>
      <w:sz w:val="24"/>
    </w:rPr>
  </w:style>
  <w:style w:type="character" w:customStyle="1" w:styleId="normaltextrun">
    <w:name w:val="normaltextrun"/>
    <w:basedOn w:val="DefaultParagraphFont"/>
    <w:rsid w:val="004F3022"/>
  </w:style>
  <w:style w:type="character" w:customStyle="1" w:styleId="eop">
    <w:name w:val="eop"/>
    <w:basedOn w:val="DefaultParagraphFont"/>
    <w:rsid w:val="004F3022"/>
  </w:style>
  <w:style w:type="paragraph" w:styleId="NormalWeb">
    <w:name w:val="Normal (Web)"/>
    <w:basedOn w:val="Normal"/>
    <w:uiPriority w:val="99"/>
    <w:unhideWhenUsed/>
    <w:rsid w:val="003777B4"/>
    <w:pPr>
      <w:spacing w:before="100" w:beforeAutospacing="1" w:after="100" w:afterAutospacing="1"/>
    </w:pPr>
    <w:rPr>
      <w:rFonts w:ascii="Times New Roman" w:hAnsi="Times New Roman"/>
      <w:sz w:val="24"/>
    </w:rPr>
  </w:style>
  <w:style w:type="paragraph" w:customStyle="1" w:styleId="xmsonormal">
    <w:name w:val="x_msonormal"/>
    <w:basedOn w:val="Normal"/>
    <w:rsid w:val="006E7E33"/>
    <w:pPr>
      <w:spacing w:after="0"/>
    </w:pPr>
    <w:rPr>
      <w:rFonts w:ascii="Calibri" w:eastAsiaTheme="minorHAnsi" w:hAnsi="Calibri" w:cs="Calibri"/>
      <w:sz w:val="22"/>
      <w:szCs w:val="22"/>
    </w:rPr>
  </w:style>
  <w:style w:type="paragraph" w:styleId="Revision">
    <w:name w:val="Revision"/>
    <w:hidden/>
    <w:uiPriority w:val="99"/>
    <w:semiHidden/>
    <w:rsid w:val="00556A93"/>
    <w:rPr>
      <w:rFonts w:eastAsia="Times New Roman" w:cs="Times New Roman"/>
      <w:sz w:val="28"/>
    </w:rPr>
  </w:style>
  <w:style w:type="character" w:styleId="CommentReference">
    <w:name w:val="annotation reference"/>
    <w:basedOn w:val="DefaultParagraphFont"/>
    <w:uiPriority w:val="99"/>
    <w:semiHidden/>
    <w:unhideWhenUsed/>
    <w:rsid w:val="00556A93"/>
    <w:rPr>
      <w:sz w:val="16"/>
      <w:szCs w:val="16"/>
    </w:rPr>
  </w:style>
  <w:style w:type="paragraph" w:styleId="CommentText">
    <w:name w:val="annotation text"/>
    <w:basedOn w:val="Normal"/>
    <w:link w:val="CommentTextChar"/>
    <w:uiPriority w:val="99"/>
    <w:unhideWhenUsed/>
    <w:rsid w:val="00556A93"/>
    <w:rPr>
      <w:sz w:val="20"/>
      <w:szCs w:val="20"/>
    </w:rPr>
  </w:style>
  <w:style w:type="character" w:customStyle="1" w:styleId="CommentTextChar">
    <w:name w:val="Comment Text Char"/>
    <w:basedOn w:val="DefaultParagraphFont"/>
    <w:link w:val="CommentText"/>
    <w:uiPriority w:val="99"/>
    <w:rsid w:val="00556A93"/>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56A93"/>
    <w:rPr>
      <w:b/>
      <w:bCs/>
    </w:rPr>
  </w:style>
  <w:style w:type="character" w:customStyle="1" w:styleId="CommentSubjectChar">
    <w:name w:val="Comment Subject Char"/>
    <w:basedOn w:val="CommentTextChar"/>
    <w:link w:val="CommentSubject"/>
    <w:uiPriority w:val="99"/>
    <w:semiHidden/>
    <w:rsid w:val="00556A93"/>
    <w:rPr>
      <w:rFonts w:eastAsia="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670260">
      <w:bodyDiv w:val="1"/>
      <w:marLeft w:val="0"/>
      <w:marRight w:val="0"/>
      <w:marTop w:val="0"/>
      <w:marBottom w:val="0"/>
      <w:divBdr>
        <w:top w:val="none" w:sz="0" w:space="0" w:color="auto"/>
        <w:left w:val="none" w:sz="0" w:space="0" w:color="auto"/>
        <w:bottom w:val="none" w:sz="0" w:space="0" w:color="auto"/>
        <w:right w:val="none" w:sz="0" w:space="0" w:color="auto"/>
      </w:divBdr>
    </w:div>
    <w:div w:id="286550831">
      <w:bodyDiv w:val="1"/>
      <w:marLeft w:val="0"/>
      <w:marRight w:val="0"/>
      <w:marTop w:val="0"/>
      <w:marBottom w:val="0"/>
      <w:divBdr>
        <w:top w:val="none" w:sz="0" w:space="0" w:color="auto"/>
        <w:left w:val="none" w:sz="0" w:space="0" w:color="auto"/>
        <w:bottom w:val="none" w:sz="0" w:space="0" w:color="auto"/>
        <w:right w:val="none" w:sz="0" w:space="0" w:color="auto"/>
      </w:divBdr>
    </w:div>
    <w:div w:id="375740191">
      <w:bodyDiv w:val="1"/>
      <w:marLeft w:val="0"/>
      <w:marRight w:val="0"/>
      <w:marTop w:val="0"/>
      <w:marBottom w:val="0"/>
      <w:divBdr>
        <w:top w:val="none" w:sz="0" w:space="0" w:color="auto"/>
        <w:left w:val="none" w:sz="0" w:space="0" w:color="auto"/>
        <w:bottom w:val="none" w:sz="0" w:space="0" w:color="auto"/>
        <w:right w:val="none" w:sz="0" w:space="0" w:color="auto"/>
      </w:divBdr>
    </w:div>
    <w:div w:id="435028387">
      <w:bodyDiv w:val="1"/>
      <w:marLeft w:val="0"/>
      <w:marRight w:val="0"/>
      <w:marTop w:val="0"/>
      <w:marBottom w:val="0"/>
      <w:divBdr>
        <w:top w:val="none" w:sz="0" w:space="0" w:color="auto"/>
        <w:left w:val="none" w:sz="0" w:space="0" w:color="auto"/>
        <w:bottom w:val="none" w:sz="0" w:space="0" w:color="auto"/>
        <w:right w:val="none" w:sz="0" w:space="0" w:color="auto"/>
      </w:divBdr>
    </w:div>
    <w:div w:id="972560638">
      <w:bodyDiv w:val="1"/>
      <w:marLeft w:val="0"/>
      <w:marRight w:val="0"/>
      <w:marTop w:val="0"/>
      <w:marBottom w:val="0"/>
      <w:divBdr>
        <w:top w:val="none" w:sz="0" w:space="0" w:color="auto"/>
        <w:left w:val="none" w:sz="0" w:space="0" w:color="auto"/>
        <w:bottom w:val="none" w:sz="0" w:space="0" w:color="auto"/>
        <w:right w:val="none" w:sz="0" w:space="0" w:color="auto"/>
      </w:divBdr>
    </w:div>
    <w:div w:id="1221285816">
      <w:bodyDiv w:val="1"/>
      <w:marLeft w:val="0"/>
      <w:marRight w:val="0"/>
      <w:marTop w:val="0"/>
      <w:marBottom w:val="0"/>
      <w:divBdr>
        <w:top w:val="none" w:sz="0" w:space="0" w:color="auto"/>
        <w:left w:val="none" w:sz="0" w:space="0" w:color="auto"/>
        <w:bottom w:val="none" w:sz="0" w:space="0" w:color="auto"/>
        <w:right w:val="none" w:sz="0" w:space="0" w:color="auto"/>
      </w:divBdr>
    </w:div>
    <w:div w:id="1427459650">
      <w:bodyDiv w:val="1"/>
      <w:marLeft w:val="0"/>
      <w:marRight w:val="0"/>
      <w:marTop w:val="0"/>
      <w:marBottom w:val="0"/>
      <w:divBdr>
        <w:top w:val="none" w:sz="0" w:space="0" w:color="auto"/>
        <w:left w:val="none" w:sz="0" w:space="0" w:color="auto"/>
        <w:bottom w:val="none" w:sz="0" w:space="0" w:color="auto"/>
        <w:right w:val="none" w:sz="0" w:space="0" w:color="auto"/>
      </w:divBdr>
    </w:div>
    <w:div w:id="1643733815">
      <w:bodyDiv w:val="1"/>
      <w:marLeft w:val="0"/>
      <w:marRight w:val="0"/>
      <w:marTop w:val="0"/>
      <w:marBottom w:val="0"/>
      <w:divBdr>
        <w:top w:val="none" w:sz="0" w:space="0" w:color="auto"/>
        <w:left w:val="none" w:sz="0" w:space="0" w:color="auto"/>
        <w:bottom w:val="none" w:sz="0" w:space="0" w:color="auto"/>
        <w:right w:val="none" w:sz="0" w:space="0" w:color="auto"/>
      </w:divBdr>
    </w:div>
    <w:div w:id="1992519242">
      <w:bodyDiv w:val="1"/>
      <w:marLeft w:val="0"/>
      <w:marRight w:val="0"/>
      <w:marTop w:val="0"/>
      <w:marBottom w:val="0"/>
      <w:divBdr>
        <w:top w:val="none" w:sz="0" w:space="0" w:color="auto"/>
        <w:left w:val="none" w:sz="0" w:space="0" w:color="auto"/>
        <w:bottom w:val="none" w:sz="0" w:space="0" w:color="auto"/>
        <w:right w:val="none" w:sz="0" w:space="0" w:color="auto"/>
      </w:divBdr>
    </w:div>
    <w:div w:id="2108383703">
      <w:bodyDiv w:val="1"/>
      <w:marLeft w:val="0"/>
      <w:marRight w:val="0"/>
      <w:marTop w:val="0"/>
      <w:marBottom w:val="0"/>
      <w:divBdr>
        <w:top w:val="none" w:sz="0" w:space="0" w:color="auto"/>
        <w:left w:val="none" w:sz="0" w:space="0" w:color="auto"/>
        <w:bottom w:val="none" w:sz="0" w:space="0" w:color="auto"/>
        <w:right w:val="none" w:sz="0" w:space="0" w:color="auto"/>
      </w:divBdr>
      <w:divsChild>
        <w:div w:id="44604542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economicdevelopment.uark.edu/"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https://fulbright.uark.edu/departments/political-science/partners/arkansas-poll.php"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fulbright.uark.edu/departments/political-science/partners/arkpoll/arkpoll-track-record-2022.pdf" TargetMode="External"/><Relationship Id="rId5" Type="http://schemas.openxmlformats.org/officeDocument/2006/relationships/styles" Target="styles.xml"/><Relationship Id="rId15" Type="http://schemas.openxmlformats.org/officeDocument/2006/relationships/hyperlink" Target="mailto:parry@uark.edu"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s://arkansasresearch.uark.edu/"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a424a76-1436-496b-914f-8abc9b1a3812" xsi:nil="true"/>
    <lcf76f155ced4ddcb4097134ff3c332f xmlns="f5b495b0-a169-4bb8-a08b-629fc6ebd1e8">
      <Terms xmlns="http://schemas.microsoft.com/office/infopath/2007/PartnerControls"/>
    </lcf76f155ced4ddcb4097134ff3c332f>
    <SharedWithUsers xmlns="8a424a76-1436-496b-914f-8abc9b1a3812">
      <UserInfo>
        <DisplayName>CD Eskilson</DisplayName>
        <AccountId>78</AccountId>
        <AccountType/>
      </UserInfo>
      <UserInfo>
        <DisplayName>Mark Rushing</DisplayName>
        <AccountId>47</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E1B47AADEF5F924A8A1B1B827577B194" ma:contentTypeVersion="17" ma:contentTypeDescription="Create a new document." ma:contentTypeScope="" ma:versionID="1760a31d27e5ce0f5948911e7ce4a36a">
  <xsd:schema xmlns:xsd="http://www.w3.org/2001/XMLSchema" xmlns:xs="http://www.w3.org/2001/XMLSchema" xmlns:p="http://schemas.microsoft.com/office/2006/metadata/properties" xmlns:ns2="f5b495b0-a169-4bb8-a08b-629fc6ebd1e8" xmlns:ns3="8a424a76-1436-496b-914f-8abc9b1a3812" targetNamespace="http://schemas.microsoft.com/office/2006/metadata/properties" ma:root="true" ma:fieldsID="d4e30fee9e2cb945d2798c4e7a970fb0" ns2:_="" ns3:_="">
    <xsd:import namespace="f5b495b0-a169-4bb8-a08b-629fc6ebd1e8"/>
    <xsd:import namespace="8a424a76-1436-496b-914f-8abc9b1a381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lcf76f155ced4ddcb4097134ff3c332f" minOccurs="0"/>
                <xsd:element ref="ns3:TaxCatchAll"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b495b0-a169-4bb8-a08b-629fc6ebd1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2d03f021-7260-47c4-a966-efcc8f4531e6"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424a76-1436-496b-914f-8abc9b1a381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9dd64118-e943-4864-8370-8845f1484e74}" ma:internalName="TaxCatchAll" ma:showField="CatchAllData" ma:web="8a424a76-1436-496b-914f-8abc9b1a381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7CF709B-81E2-48C1-B270-C956F22BF318}">
  <ds:schemaRefs>
    <ds:schemaRef ds:uri="http://schemas.microsoft.com/office/2006/metadata/properties"/>
    <ds:schemaRef ds:uri="http://schemas.microsoft.com/office/infopath/2007/PartnerControls"/>
    <ds:schemaRef ds:uri="8a424a76-1436-496b-914f-8abc9b1a3812"/>
    <ds:schemaRef ds:uri="f5b495b0-a169-4bb8-a08b-629fc6ebd1e8"/>
  </ds:schemaRefs>
</ds:datastoreItem>
</file>

<file path=customXml/itemProps2.xml><?xml version="1.0" encoding="utf-8"?>
<ds:datastoreItem xmlns:ds="http://schemas.openxmlformats.org/officeDocument/2006/customXml" ds:itemID="{FF51FCF9-21EF-486E-AE7F-448425DF264C}">
  <ds:schemaRefs>
    <ds:schemaRef ds:uri="http://schemas.microsoft.com/sharepoint/v3/contenttype/forms"/>
  </ds:schemaRefs>
</ds:datastoreItem>
</file>

<file path=customXml/itemProps3.xml><?xml version="1.0" encoding="utf-8"?>
<ds:datastoreItem xmlns:ds="http://schemas.openxmlformats.org/officeDocument/2006/customXml" ds:itemID="{8EDD826B-7820-2A4D-86E1-A7951BC4EF55}">
  <ds:schemaRefs>
    <ds:schemaRef ds:uri="http://schemas.openxmlformats.org/officeDocument/2006/bibliography"/>
  </ds:schemaRefs>
</ds:datastoreItem>
</file>

<file path=customXml/itemProps4.xml><?xml version="1.0" encoding="utf-8"?>
<ds:datastoreItem xmlns:ds="http://schemas.openxmlformats.org/officeDocument/2006/customXml" ds:itemID="{56F36959-0354-4C05-B019-0957D11128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b495b0-a169-4bb8-a08b-629fc6ebd1e8"/>
    <ds:schemaRef ds:uri="8a424a76-1436-496b-914f-8abc9b1a38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1078</Words>
  <Characters>6151</Characters>
  <Application>Microsoft Office Word</Application>
  <DocSecurity>0</DocSecurity>
  <Lines>51</Lines>
  <Paragraphs>14</Paragraphs>
  <ScaleCrop>false</ScaleCrop>
  <Company/>
  <LinksUpToDate>false</LinksUpToDate>
  <CharactersWithSpaces>7215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Charlie Alison</dc:creator>
  <cp:keywords/>
  <dc:description/>
  <cp:lastModifiedBy>Hardin A. Young</cp:lastModifiedBy>
  <cp:revision>11</cp:revision>
  <dcterms:created xsi:type="dcterms:W3CDTF">2023-10-27T14:58:00Z</dcterms:created>
  <dcterms:modified xsi:type="dcterms:W3CDTF">2023-10-30T13:08:00Z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0x010100E1B47AADEF5F924A8A1B1B827577B194</vt:lpwstr>
  </property>
  <property fmtid="{D5CDD505-2E9C-101B-9397-08002B2CF9AE}" pid="3" name="MediaServiceImageTags">
    <vt:lpwstr/>
  </property>
</Properties>
</file>